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caps/>
          <w:sz w:val="24"/>
          <w:szCs w:val="24"/>
          <w:lang w:val="lv-LV" w:eastAsia="ar-SA"/>
        </w:rPr>
        <w:t>apstiprinĀts</w:t>
      </w:r>
      <w:r w:rsidRPr="00341755">
        <w:rPr>
          <w:rFonts w:ascii="Times New Roman" w:eastAsia="Times New Roman" w:hAnsi="Times New Roman" w:cs="Times New Roman"/>
          <w:caps/>
          <w:sz w:val="24"/>
          <w:szCs w:val="24"/>
          <w:lang w:val="lv-LV" w:eastAsia="ar-SA"/>
        </w:rPr>
        <w:br/>
      </w:r>
      <w:r w:rsidRPr="00341755">
        <w:rPr>
          <w:rFonts w:ascii="Times New Roman" w:eastAsia="Times New Roman" w:hAnsi="Times New Roman" w:cs="Times New Roman"/>
          <w:sz w:val="24"/>
          <w:szCs w:val="24"/>
          <w:lang w:val="lv-LV" w:eastAsia="ar-SA"/>
        </w:rPr>
        <w:t xml:space="preserve"> Daugavpils pilsētas domes Iepirkuma komisijas </w:t>
      </w:r>
      <w:r w:rsidRPr="00341755">
        <w:rPr>
          <w:rFonts w:ascii="Times New Roman" w:eastAsia="Times New Roman" w:hAnsi="Times New Roman" w:cs="Times New Roman"/>
          <w:sz w:val="24"/>
          <w:szCs w:val="24"/>
          <w:lang w:val="lv-LV" w:eastAsia="ar-SA"/>
        </w:rPr>
        <w:br/>
        <w:t xml:space="preserve">2016.gada </w:t>
      </w:r>
      <w:r w:rsidR="0049308D">
        <w:rPr>
          <w:rFonts w:ascii="Times New Roman" w:eastAsia="Times New Roman" w:hAnsi="Times New Roman" w:cs="Times New Roman"/>
          <w:sz w:val="24"/>
          <w:szCs w:val="24"/>
          <w:lang w:val="lv-LV" w:eastAsia="ar-SA"/>
        </w:rPr>
        <w:t>30</w:t>
      </w:r>
      <w:r w:rsidRPr="00341755">
        <w:rPr>
          <w:rFonts w:ascii="Times New Roman" w:eastAsia="Times New Roman" w:hAnsi="Times New Roman" w:cs="Times New Roman"/>
          <w:sz w:val="24"/>
          <w:szCs w:val="24"/>
          <w:lang w:val="lv-LV" w:eastAsia="ar-SA"/>
        </w:rPr>
        <w:t>.septembra</w:t>
      </w:r>
      <w:r w:rsidRPr="00341755">
        <w:rPr>
          <w:rFonts w:ascii="Times New Roman" w:eastAsia="Times New Roman" w:hAnsi="Times New Roman" w:cs="Times New Roman"/>
          <w:b/>
          <w:bCs/>
          <w:sz w:val="24"/>
          <w:szCs w:val="24"/>
          <w:lang w:val="lv-LV" w:eastAsia="ar-SA"/>
        </w:rPr>
        <w:t xml:space="preserve"> </w:t>
      </w:r>
      <w:r w:rsidRPr="00341755">
        <w:rPr>
          <w:rFonts w:ascii="Times New Roman" w:eastAsia="Times New Roman" w:hAnsi="Times New Roman" w:cs="Times New Roman"/>
          <w:sz w:val="24"/>
          <w:szCs w:val="24"/>
          <w:lang w:val="lv-LV" w:eastAsia="ar-SA"/>
        </w:rPr>
        <w:t>sēdē, prot.Nr.1</w:t>
      </w: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Iepirkuma komisijas priekšsēdētāja</w:t>
      </w: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J.Kornutjaka</w:t>
      </w:r>
    </w:p>
    <w:p w:rsidR="00341755" w:rsidRPr="00341755" w:rsidRDefault="00341755" w:rsidP="00341755">
      <w:pPr>
        <w:suppressAutoHyphens/>
        <w:spacing w:after="0" w:line="240" w:lineRule="auto"/>
        <w:jc w:val="center"/>
        <w:rPr>
          <w:rFonts w:ascii="Times New Roman" w:eastAsia="Times New Roman" w:hAnsi="Times New Roman" w:cs="Times New Roman"/>
          <w:b/>
          <w:bCs/>
          <w:caps/>
          <w:sz w:val="24"/>
          <w:szCs w:val="24"/>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caps/>
          <w:sz w:val="32"/>
          <w:szCs w:val="32"/>
          <w:lang w:val="lv-LV" w:eastAsia="ar-SA"/>
        </w:rPr>
      </w:pPr>
      <w:r w:rsidRPr="00341755">
        <w:rPr>
          <w:rFonts w:ascii="Times New Roman" w:eastAsia="Times New Roman" w:hAnsi="Times New Roman" w:cs="Times New Roman"/>
          <w:b/>
          <w:bCs/>
          <w:caps/>
          <w:sz w:val="32"/>
          <w:szCs w:val="32"/>
          <w:lang w:val="lv-LV" w:eastAsia="ar-SA"/>
        </w:rPr>
        <w:tab/>
      </w: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r w:rsidRPr="00341755">
        <w:rPr>
          <w:rFonts w:ascii="Times New Roman" w:eastAsia="Times New Roman" w:hAnsi="Times New Roman" w:cs="Times New Roman"/>
          <w:b/>
          <w:bCs/>
          <w:sz w:val="40"/>
          <w:szCs w:val="40"/>
          <w:lang w:val="lv-LV" w:eastAsia="ar-SA"/>
        </w:rPr>
        <w:t>NOLIKUMS</w:t>
      </w: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4"/>
          <w:lang w:val="lv-LV" w:eastAsia="ar-SA"/>
        </w:rPr>
      </w:pPr>
      <w:r w:rsidRPr="00341755">
        <w:rPr>
          <w:rFonts w:ascii="Times New Roman" w:eastAsia="Times New Roman" w:hAnsi="Times New Roman" w:cs="Times New Roman"/>
          <w:sz w:val="28"/>
          <w:szCs w:val="24"/>
          <w:lang w:val="lv-LV" w:eastAsia="ar-SA"/>
        </w:rPr>
        <w:t>Iepirkumam Publisko iepirkumu likuma 8.</w:t>
      </w:r>
      <w:r w:rsidRPr="00341755">
        <w:rPr>
          <w:rFonts w:ascii="Times New Roman" w:eastAsia="Times New Roman" w:hAnsi="Times New Roman" w:cs="Times New Roman"/>
          <w:sz w:val="28"/>
          <w:szCs w:val="24"/>
          <w:vertAlign w:val="superscript"/>
          <w:lang w:val="lv-LV" w:eastAsia="ar-SA"/>
        </w:rPr>
        <w:t>2</w:t>
      </w:r>
      <w:r w:rsidRPr="00341755">
        <w:rPr>
          <w:rFonts w:ascii="Times New Roman" w:eastAsia="Times New Roman" w:hAnsi="Times New Roman" w:cs="Times New Roman"/>
          <w:sz w:val="28"/>
          <w:szCs w:val="24"/>
          <w:lang w:val="lv-LV" w:eastAsia="ar-SA"/>
        </w:rPr>
        <w:t xml:space="preserve"> panta kārtībā</w:t>
      </w:r>
    </w:p>
    <w:p w:rsidR="00341755" w:rsidRPr="00341755" w:rsidRDefault="00341755" w:rsidP="00341755">
      <w:pPr>
        <w:suppressAutoHyphens/>
        <w:spacing w:after="0" w:line="240" w:lineRule="auto"/>
        <w:jc w:val="center"/>
        <w:rPr>
          <w:rFonts w:ascii="Times New Roman" w:eastAsia="Times New Roman" w:hAnsi="Times New Roman" w:cs="Times New Roman"/>
          <w:b/>
          <w:bCs/>
          <w:sz w:val="28"/>
          <w:szCs w:val="28"/>
          <w:lang w:val="lv-LV" w:eastAsia="ar-SA"/>
        </w:rPr>
      </w:pPr>
    </w:p>
    <w:p w:rsidR="00341755" w:rsidRPr="00341755" w:rsidRDefault="00B47229" w:rsidP="00341755">
      <w:pPr>
        <w:suppressAutoHyphens/>
        <w:autoSpaceDE w:val="0"/>
        <w:autoSpaceDN w:val="0"/>
        <w:adjustRightInd w:val="0"/>
        <w:spacing w:after="0" w:line="240" w:lineRule="auto"/>
        <w:jc w:val="center"/>
        <w:rPr>
          <w:rFonts w:ascii="Times New Roman" w:eastAsia="Times New Roman" w:hAnsi="Times New Roman" w:cs="Times New Roman"/>
          <w:b/>
          <w:sz w:val="32"/>
          <w:szCs w:val="32"/>
          <w:lang w:val="lv-LV" w:eastAsia="ar-SA"/>
        </w:rPr>
      </w:pPr>
      <w:r>
        <w:rPr>
          <w:rFonts w:ascii="Times New Roman" w:eastAsia="Times New Roman" w:hAnsi="Times New Roman" w:cs="Times New Roman"/>
          <w:b/>
          <w:sz w:val="36"/>
          <w:szCs w:val="36"/>
          <w:lang w:val="lv-LV" w:eastAsia="ar-SA"/>
        </w:rPr>
        <w:t>“Grīdas trenēšanās ringa uz rāmja un mākslas vingrošanas inventāra iegāde Daugavpils pilsētas pašvaldības iestāžu vajadzībām”</w:t>
      </w: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r w:rsidRPr="00341755">
        <w:rPr>
          <w:rFonts w:ascii="Times New Roman" w:eastAsia="Times New Roman" w:hAnsi="Times New Roman" w:cs="Times New Roman"/>
          <w:sz w:val="28"/>
          <w:szCs w:val="28"/>
          <w:lang w:val="lv-LV" w:eastAsia="ar-SA"/>
        </w:rPr>
        <w:t xml:space="preserve">Identifikācijas numurs </w:t>
      </w:r>
      <w:r w:rsidR="00915806">
        <w:rPr>
          <w:rFonts w:ascii="Times New Roman" w:eastAsia="Times New Roman" w:hAnsi="Times New Roman" w:cs="Times New Roman"/>
          <w:sz w:val="28"/>
          <w:szCs w:val="28"/>
          <w:lang w:val="lv-LV" w:eastAsia="ar-SA"/>
        </w:rPr>
        <w:t>DPD 2016/177</w:t>
      </w: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tabs>
          <w:tab w:val="left" w:pos="3510"/>
        </w:tabs>
        <w:suppressAutoHyphens/>
        <w:spacing w:after="0" w:line="240" w:lineRule="auto"/>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ab/>
      </w:r>
    </w:p>
    <w:p w:rsidR="00341755" w:rsidRPr="00341755" w:rsidRDefault="00341755" w:rsidP="00341755">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341755" w:rsidRDefault="00341755"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r w:rsidRPr="00341755">
        <w:rPr>
          <w:rFonts w:ascii="Times New Roman" w:eastAsia="Times New Roman" w:hAnsi="Times New Roman" w:cs="Times New Roman"/>
          <w:b/>
          <w:bCs/>
          <w:sz w:val="28"/>
          <w:szCs w:val="28"/>
          <w:lang w:val="lv-LV" w:eastAsia="ar-SA"/>
        </w:rPr>
        <w:t>Daugavpils, 2016</w:t>
      </w:r>
    </w:p>
    <w:p w:rsidR="005A2263" w:rsidRPr="00341755" w:rsidRDefault="005A2263"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341755" w:rsidRPr="00341755" w:rsidRDefault="00341755" w:rsidP="000272BE">
      <w:pPr>
        <w:numPr>
          <w:ilvl w:val="0"/>
          <w:numId w:val="1"/>
        </w:numPr>
        <w:suppressAutoHyphens/>
        <w:spacing w:after="0" w:line="240" w:lineRule="auto"/>
        <w:ind w:left="0" w:firstLine="0"/>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lastRenderedPageBreak/>
        <w:t>Vispārīgā informācija</w:t>
      </w:r>
    </w:p>
    <w:p w:rsidR="00341755" w:rsidRPr="00341755" w:rsidRDefault="00341755" w:rsidP="00341755">
      <w:pPr>
        <w:suppressAutoHyphens/>
        <w:spacing w:after="0" w:line="240" w:lineRule="auto"/>
        <w:jc w:val="both"/>
        <w:rPr>
          <w:rFonts w:ascii="Times New Roman" w:eastAsia="Times New Roman" w:hAnsi="Times New Roman" w:cs="Times New Roman"/>
          <w:b/>
          <w:sz w:val="23"/>
          <w:szCs w:val="23"/>
          <w:lang w:val="lv-LV" w:eastAsia="ar-SA"/>
        </w:rPr>
      </w:pP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bookmarkStart w:id="0" w:name="_Ref274582254"/>
      <w:r w:rsidRPr="00341755">
        <w:rPr>
          <w:rFonts w:ascii="Times New Roman" w:eastAsia="Times New Roman" w:hAnsi="Times New Roman" w:cs="Times New Roman"/>
          <w:sz w:val="23"/>
          <w:szCs w:val="23"/>
          <w:lang w:val="lv-LV" w:eastAsia="ar-SA"/>
        </w:rPr>
        <w:t xml:space="preserve">Iepirkuma identifikācijas </w:t>
      </w:r>
      <w:r w:rsidRPr="00341755">
        <w:rPr>
          <w:rFonts w:ascii="Times New Roman" w:eastAsia="Times New Roman" w:hAnsi="Times New Roman" w:cs="Times New Roman"/>
          <w:b/>
          <w:sz w:val="23"/>
          <w:szCs w:val="23"/>
          <w:lang w:val="lv-LV" w:eastAsia="ar-SA"/>
        </w:rPr>
        <w:t xml:space="preserve">Nr. </w:t>
      </w:r>
      <w:r w:rsidR="00915806">
        <w:rPr>
          <w:rFonts w:ascii="Times New Roman" w:eastAsia="Times New Roman" w:hAnsi="Times New Roman" w:cs="Times New Roman"/>
          <w:b/>
          <w:sz w:val="23"/>
          <w:szCs w:val="23"/>
          <w:lang w:val="lv-LV" w:eastAsia="ar-SA"/>
        </w:rPr>
        <w:t>DPD 2016/177</w:t>
      </w: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Pasūtītājs: </w:t>
      </w:r>
      <w:r w:rsidRPr="00341755">
        <w:rPr>
          <w:rFonts w:ascii="Times New Roman" w:eastAsia="Times New Roman" w:hAnsi="Times New Roman" w:cs="Times New Roman"/>
          <w:b/>
          <w:sz w:val="23"/>
          <w:szCs w:val="23"/>
          <w:lang w:val="lv-LV" w:eastAsia="ar-SA"/>
        </w:rPr>
        <w:t>Daugavpils pilsētas dome</w:t>
      </w:r>
      <w:r w:rsidRPr="00341755">
        <w:rPr>
          <w:rFonts w:ascii="Times New Roman" w:eastAsia="Times New Roman" w:hAnsi="Times New Roman" w:cs="Times New Roman"/>
          <w:sz w:val="23"/>
          <w:szCs w:val="23"/>
          <w:lang w:val="lv-LV" w:eastAsia="ar-SA"/>
        </w:rPr>
        <w:t>, reģ.Nr.90000077325, juridiskā adrese: Kr.Valdemāra iela 1, Daugavpils, LV-5401, Latvijas Republika.</w:t>
      </w: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bCs/>
          <w:color w:val="000000"/>
          <w:sz w:val="23"/>
          <w:szCs w:val="23"/>
          <w:lang w:val="lv-LV" w:eastAsia="ar-SA"/>
        </w:rPr>
        <w:t>Pasūtītāji, kuru labā tiek veikts iepirkums un līguma slēdzēji:</w:t>
      </w:r>
    </w:p>
    <w:p w:rsidR="00341755" w:rsidRPr="00341755" w:rsidRDefault="00341755" w:rsidP="00341755">
      <w:pPr>
        <w:numPr>
          <w:ilvl w:val="1"/>
          <w:numId w:val="2"/>
        </w:numPr>
        <w:tabs>
          <w:tab w:val="left" w:pos="0"/>
          <w:tab w:val="num" w:pos="426"/>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1.DAĻĀ: Daugavpils pilsētas dome</w:t>
      </w:r>
      <w:r w:rsidRPr="00341755">
        <w:rPr>
          <w:rFonts w:ascii="Times New Roman" w:eastAsia="Times New Roman" w:hAnsi="Times New Roman" w:cs="Times New Roman"/>
          <w:sz w:val="23"/>
          <w:szCs w:val="23"/>
          <w:lang w:val="lv-LV" w:eastAsia="ar-SA"/>
        </w:rPr>
        <w:t>, NMR Nr.90000077325, juridiskā adrese: Kr.Valdemāra iela 1, Daugavpils, LV-5401, Latvijas Republika.</w:t>
      </w:r>
      <w:bookmarkEnd w:id="0"/>
    </w:p>
    <w:p w:rsidR="00341755" w:rsidRPr="00341755" w:rsidRDefault="00341755" w:rsidP="00341755">
      <w:pPr>
        <w:numPr>
          <w:ilvl w:val="1"/>
          <w:numId w:val="2"/>
        </w:numPr>
        <w:tabs>
          <w:tab w:val="left" w:pos="0"/>
          <w:tab w:val="num" w:pos="426"/>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2.DAĻĀ: Daugavpils Bērnu un jaunatnes sporta skola</w:t>
      </w:r>
      <w:r w:rsidRPr="0034175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color w:val="000000"/>
          <w:sz w:val="23"/>
          <w:szCs w:val="23"/>
          <w:lang w:val="lv-LV" w:eastAsia="ar-SA"/>
        </w:rPr>
        <w:t>reģ.Nr.</w:t>
      </w:r>
      <w:r w:rsidRPr="00341755">
        <w:rPr>
          <w:rFonts w:ascii="Times New Roman" w:eastAsia="Times New Roman" w:hAnsi="Times New Roman" w:cs="Times New Roman"/>
          <w:sz w:val="23"/>
          <w:szCs w:val="23"/>
          <w:lang w:val="lv-LV" w:eastAsia="ar-SA"/>
        </w:rPr>
        <w:t>90009242212</w:t>
      </w:r>
      <w:r w:rsidRPr="00341755">
        <w:rPr>
          <w:rFonts w:ascii="Times New Roman" w:eastAsia="Times New Roman" w:hAnsi="Times New Roman" w:cs="Times New Roman"/>
          <w:color w:val="000000"/>
          <w:sz w:val="23"/>
          <w:szCs w:val="23"/>
          <w:lang w:val="lv-LV" w:eastAsia="ar-SA"/>
        </w:rPr>
        <w:t xml:space="preserve">, juridiskā adrese: </w:t>
      </w:r>
      <w:r w:rsidRPr="00341755">
        <w:rPr>
          <w:rFonts w:ascii="Times New Roman" w:eastAsia="Times New Roman" w:hAnsi="Times New Roman" w:cs="Times New Roman"/>
          <w:sz w:val="23"/>
          <w:szCs w:val="23"/>
          <w:lang w:val="lv-LV" w:eastAsia="ar-SA"/>
        </w:rPr>
        <w:t>Kandavas iela 17a, Daugavpils</w:t>
      </w:r>
      <w:r w:rsidRPr="00341755">
        <w:rPr>
          <w:rFonts w:ascii="Times New Roman" w:eastAsia="Times New Roman" w:hAnsi="Times New Roman" w:cs="Times New Roman"/>
          <w:bCs/>
          <w:color w:val="000000"/>
          <w:sz w:val="23"/>
          <w:szCs w:val="23"/>
          <w:lang w:val="lv-LV" w:eastAsia="ar-SA"/>
        </w:rPr>
        <w:t>, LV-5401</w:t>
      </w:r>
      <w:r w:rsidRPr="00341755">
        <w:rPr>
          <w:rFonts w:ascii="Times New Roman" w:eastAsia="Times New Roman" w:hAnsi="Times New Roman" w:cs="Times New Roman"/>
          <w:sz w:val="23"/>
          <w:szCs w:val="23"/>
          <w:lang w:val="lv-LV" w:eastAsia="ar-SA"/>
        </w:rPr>
        <w:t>, Latvijas Republika.</w:t>
      </w:r>
    </w:p>
    <w:p w:rsidR="00341755" w:rsidRPr="00341755" w:rsidRDefault="00341755" w:rsidP="00341755">
      <w:pPr>
        <w:numPr>
          <w:ilvl w:val="0"/>
          <w:numId w:val="2"/>
        </w:numPr>
        <w:tabs>
          <w:tab w:val="left" w:pos="0"/>
          <w:tab w:val="num" w:pos="426"/>
          <w:tab w:val="left" w:pos="960"/>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metode: Saskaņā ar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pantu.</w:t>
      </w:r>
    </w:p>
    <w:p w:rsidR="00341755" w:rsidRPr="00341755" w:rsidRDefault="00341755" w:rsidP="00341755">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Kontaktpersona: Daugavpils pilsētas domes Centra</w:t>
      </w:r>
      <w:r w:rsidR="00016CCA">
        <w:rPr>
          <w:rFonts w:ascii="Times New Roman" w:eastAsia="Times New Roman" w:hAnsi="Times New Roman" w:cs="Times New Roman"/>
          <w:sz w:val="23"/>
          <w:szCs w:val="23"/>
          <w:lang w:val="lv-LV" w:eastAsia="ar-SA"/>
        </w:rPr>
        <w:t>lizēto iepirkumu nodaļas juriste</w:t>
      </w:r>
      <w:r w:rsidRPr="00341755">
        <w:rPr>
          <w:rFonts w:ascii="Times New Roman" w:eastAsia="Times New Roman" w:hAnsi="Times New Roman" w:cs="Times New Roman"/>
          <w:sz w:val="23"/>
          <w:szCs w:val="23"/>
          <w:lang w:val="lv-LV" w:eastAsia="ar-SA"/>
        </w:rPr>
        <w:t xml:space="preserve"> </w:t>
      </w:r>
      <w:r w:rsidR="00016CCA">
        <w:rPr>
          <w:rFonts w:ascii="Times New Roman" w:eastAsia="Times New Roman" w:hAnsi="Times New Roman" w:cs="Times New Roman"/>
          <w:sz w:val="23"/>
          <w:szCs w:val="23"/>
          <w:lang w:val="lv-LV" w:eastAsia="ar-SA"/>
        </w:rPr>
        <w:t>Kristīne Šede</w:t>
      </w:r>
      <w:r w:rsidRPr="00341755">
        <w:rPr>
          <w:rFonts w:ascii="Times New Roman" w:eastAsia="Times New Roman" w:hAnsi="Times New Roman" w:cs="Times New Roman"/>
          <w:sz w:val="23"/>
          <w:szCs w:val="23"/>
          <w:lang w:val="lv-LV" w:eastAsia="ar-SA"/>
        </w:rPr>
        <w:t xml:space="preserve">, tālr.: 654 04329, e-pasts: </w:t>
      </w:r>
      <w:hyperlink r:id="rId7" w:history="1">
        <w:r w:rsidR="00016CCA">
          <w:rPr>
            <w:rFonts w:ascii="Times New Roman" w:eastAsia="Times New Roman" w:hAnsi="Times New Roman" w:cs="Times New Roman"/>
            <w:color w:val="0000FF"/>
            <w:sz w:val="23"/>
            <w:szCs w:val="23"/>
            <w:u w:val="single"/>
            <w:lang w:val="lv-LV" w:eastAsia="ar-SA"/>
          </w:rPr>
          <w:t>kristine.sede</w:t>
        </w:r>
        <w:r w:rsidRPr="00341755">
          <w:rPr>
            <w:rFonts w:ascii="Times New Roman" w:eastAsia="Times New Roman" w:hAnsi="Times New Roman" w:cs="Times New Roman"/>
            <w:color w:val="0000FF"/>
            <w:sz w:val="23"/>
            <w:szCs w:val="23"/>
            <w:u w:val="single"/>
            <w:lang w:val="lv-LV" w:eastAsia="ar-SA"/>
          </w:rPr>
          <w:t>@daugavpils.lv</w:t>
        </w:r>
      </w:hyperlink>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Pretendents </w:t>
      </w:r>
      <w:r w:rsidRPr="00341755">
        <w:rPr>
          <w:rFonts w:ascii="Times New Roman" w:eastAsia="Times New Roman" w:hAnsi="Times New Roman" w:cs="Times New Roman"/>
          <w:b/>
          <w:sz w:val="23"/>
          <w:szCs w:val="23"/>
          <w:lang w:val="lv-LV" w:eastAsia="ar-SA"/>
        </w:rPr>
        <w:t>nav tiesīgs</w:t>
      </w:r>
      <w:r w:rsidRPr="00341755">
        <w:rPr>
          <w:rFonts w:ascii="Times New Roman" w:eastAsia="Times New Roman" w:hAnsi="Times New Roman" w:cs="Times New Roman"/>
          <w:sz w:val="23"/>
          <w:szCs w:val="23"/>
          <w:lang w:val="lv-LV" w:eastAsia="ar-SA"/>
        </w:rPr>
        <w:t xml:space="preserve"> iesniegt piedāvājumu variantus.</w:t>
      </w:r>
    </w:p>
    <w:p w:rsidR="00341755" w:rsidRPr="00341755" w:rsidRDefault="00341755" w:rsidP="00341755">
      <w:pPr>
        <w:numPr>
          <w:ilvl w:val="0"/>
          <w:numId w:val="2"/>
        </w:numPr>
        <w:tabs>
          <w:tab w:val="num"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Piedāvājuma nodrošinājums:</w:t>
      </w:r>
    </w:p>
    <w:p w:rsidR="00341755" w:rsidRPr="00341755" w:rsidRDefault="00341755" w:rsidP="00341755">
      <w:pPr>
        <w:numPr>
          <w:ilvl w:val="1"/>
          <w:numId w:val="2"/>
        </w:numPr>
        <w:tabs>
          <w:tab w:val="left" w:pos="0"/>
          <w:tab w:val="num" w:pos="851"/>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Pretendents iesniedz piedāvājuma nodrošinājumu:</w:t>
      </w:r>
    </w:p>
    <w:p w:rsidR="00341755" w:rsidRPr="00341755" w:rsidRDefault="00341755" w:rsidP="00341755">
      <w:pPr>
        <w:numPr>
          <w:ilvl w:val="2"/>
          <w:numId w:val="2"/>
        </w:numPr>
        <w:tabs>
          <w:tab w:val="num" w:pos="0"/>
          <w:tab w:val="left" w:pos="851"/>
        </w:tabs>
        <w:suppressAutoHyphens/>
        <w:spacing w:after="80" w:line="240" w:lineRule="auto"/>
        <w:ind w:left="1276" w:hanging="425"/>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 xml:space="preserve">iepirkuma 1.DAĻĀ: </w:t>
      </w:r>
      <w:r w:rsidRPr="004254B8">
        <w:rPr>
          <w:rFonts w:ascii="Times New Roman" w:eastAsia="Times New Roman" w:hAnsi="Times New Roman" w:cs="Times New Roman"/>
          <w:b/>
          <w:color w:val="000000"/>
          <w:sz w:val="23"/>
          <w:szCs w:val="23"/>
          <w:lang w:val="lv-LV" w:eastAsia="ar-SA"/>
        </w:rPr>
        <w:t xml:space="preserve">EUR 150,00 </w:t>
      </w:r>
      <w:r w:rsidRPr="004254B8">
        <w:rPr>
          <w:rFonts w:ascii="Times New Roman" w:eastAsia="Times New Roman" w:hAnsi="Times New Roman" w:cs="Times New Roman"/>
          <w:color w:val="000000"/>
          <w:sz w:val="23"/>
          <w:szCs w:val="23"/>
          <w:lang w:val="lv-LV" w:eastAsia="ar-SA"/>
        </w:rPr>
        <w:t>apmērā;</w:t>
      </w:r>
    </w:p>
    <w:p w:rsidR="00341755" w:rsidRPr="00341755" w:rsidRDefault="00341755" w:rsidP="00341755">
      <w:pPr>
        <w:numPr>
          <w:ilvl w:val="2"/>
          <w:numId w:val="2"/>
        </w:numPr>
        <w:tabs>
          <w:tab w:val="num" w:pos="0"/>
          <w:tab w:val="left" w:pos="851"/>
        </w:tabs>
        <w:suppressAutoHyphens/>
        <w:spacing w:after="80" w:line="240" w:lineRule="auto"/>
        <w:ind w:left="1276" w:hanging="425"/>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 xml:space="preserve">iepirkuma </w:t>
      </w:r>
      <w:r w:rsidR="00A42C6E">
        <w:rPr>
          <w:rFonts w:ascii="Times New Roman" w:eastAsia="Times New Roman" w:hAnsi="Times New Roman" w:cs="Times New Roman"/>
          <w:color w:val="000000"/>
          <w:sz w:val="23"/>
          <w:szCs w:val="23"/>
          <w:lang w:val="lv-LV" w:eastAsia="ar-SA"/>
        </w:rPr>
        <w:t>2</w:t>
      </w:r>
      <w:r w:rsidRPr="00341755">
        <w:rPr>
          <w:rFonts w:ascii="Times New Roman" w:eastAsia="Times New Roman" w:hAnsi="Times New Roman" w:cs="Times New Roman"/>
          <w:color w:val="000000"/>
          <w:sz w:val="23"/>
          <w:szCs w:val="23"/>
          <w:lang w:val="lv-LV" w:eastAsia="ar-SA"/>
        </w:rPr>
        <w:t>.DAĻĀ:</w:t>
      </w:r>
      <w:r w:rsidRPr="00341755">
        <w:rPr>
          <w:rFonts w:ascii="Times New Roman" w:eastAsia="Times New Roman" w:hAnsi="Times New Roman" w:cs="Times New Roman"/>
          <w:b/>
          <w:color w:val="000000"/>
          <w:sz w:val="23"/>
          <w:szCs w:val="23"/>
          <w:lang w:val="lv-LV" w:eastAsia="ar-SA"/>
        </w:rPr>
        <w:t xml:space="preserve"> EUR 250,00 </w:t>
      </w:r>
      <w:r w:rsidRPr="00341755">
        <w:rPr>
          <w:rFonts w:ascii="Times New Roman" w:eastAsia="Times New Roman" w:hAnsi="Times New Roman" w:cs="Times New Roman"/>
          <w:color w:val="000000"/>
          <w:sz w:val="23"/>
          <w:szCs w:val="23"/>
          <w:lang w:val="lv-LV" w:eastAsia="ar-SA"/>
        </w:rPr>
        <w:t xml:space="preserve"> apmērā.</w:t>
      </w:r>
    </w:p>
    <w:p w:rsidR="00341755" w:rsidRPr="00341755" w:rsidRDefault="00341755" w:rsidP="00341755">
      <w:pPr>
        <w:numPr>
          <w:ilvl w:val="1"/>
          <w:numId w:val="2"/>
        </w:numPr>
        <w:tabs>
          <w:tab w:val="left" w:pos="0"/>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 xml:space="preserve">Piedāvājuma nodrošinājumam jāiesniedz bankas galvojums vai apdrošināšanas polise, vai iemaksājot naudas summu bankas norēķinu kontā AS SWEDBANK, HABALV22, LV69HABA0001402041250 ar atzīmi – piedāvājuma nodrošinājums iepirkumā </w:t>
      </w:r>
      <w:r w:rsidR="00B47229">
        <w:rPr>
          <w:rFonts w:ascii="Times New Roman" w:eastAsia="Times New Roman" w:hAnsi="Times New Roman" w:cs="Times New Roman"/>
          <w:b/>
          <w:color w:val="000000"/>
          <w:sz w:val="23"/>
          <w:szCs w:val="23"/>
          <w:lang w:val="lv-LV" w:eastAsia="ar-SA"/>
        </w:rPr>
        <w:t>“Grīdas trenēšanās ringa uz rāmja un mākslas vingrošanas inventāra iegāde Daugavpils pilsētas pašvaldības iestāžu vajadzībām”</w:t>
      </w:r>
      <w:r w:rsidR="00986F37">
        <w:rPr>
          <w:rFonts w:ascii="Times New Roman" w:eastAsia="Times New Roman" w:hAnsi="Times New Roman" w:cs="Times New Roman"/>
          <w:b/>
          <w:color w:val="000000"/>
          <w:sz w:val="23"/>
          <w:szCs w:val="23"/>
          <w:lang w:val="lv-LV" w:eastAsia="ar-SA"/>
        </w:rPr>
        <w:t xml:space="preserve">, </w:t>
      </w:r>
      <w:r w:rsidR="00915806">
        <w:rPr>
          <w:rFonts w:ascii="Times New Roman" w:eastAsia="Times New Roman" w:hAnsi="Times New Roman" w:cs="Times New Roman"/>
          <w:b/>
          <w:color w:val="000000"/>
          <w:sz w:val="23"/>
          <w:szCs w:val="23"/>
          <w:lang w:val="lv-LV" w:eastAsia="ar-SA"/>
        </w:rPr>
        <w:t>DPD 2016/177</w:t>
      </w:r>
    </w:p>
    <w:p w:rsidR="00341755" w:rsidRPr="00341755" w:rsidRDefault="00341755" w:rsidP="00341755">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Piedāvājuma nodrošinājuma derīguma termiņš ir </w:t>
      </w:r>
      <w:r w:rsidRPr="00341755">
        <w:rPr>
          <w:rFonts w:ascii="Times New Roman" w:eastAsia="Times New Roman" w:hAnsi="Times New Roman" w:cs="Times New Roman"/>
          <w:b/>
          <w:color w:val="000000"/>
          <w:sz w:val="23"/>
          <w:szCs w:val="23"/>
          <w:lang w:val="lv-LV"/>
        </w:rPr>
        <w:t>3 (trīs) mēneši</w:t>
      </w:r>
      <w:r w:rsidRPr="00341755">
        <w:rPr>
          <w:rFonts w:ascii="Times New Roman" w:eastAsia="Times New Roman" w:hAnsi="Times New Roman" w:cs="Times New Roman"/>
          <w:color w:val="000000"/>
          <w:sz w:val="23"/>
          <w:szCs w:val="23"/>
          <w:lang w:val="lv-LV"/>
        </w:rPr>
        <w:t>, skaitot no piedāvājumu atvēršanas dienas.</w:t>
      </w:r>
    </w:p>
    <w:p w:rsidR="00341755" w:rsidRPr="00341755" w:rsidRDefault="00341755" w:rsidP="00341755">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Piedāvājuma nodrošinājuma kopiju iešuj piedāvājumā, bet oriģinālu iesniedz neiešūtu kopējā piedāvājumā. Ja piedāvājuma nodrošinājums iemaksāts kontā </w:t>
      </w:r>
      <w:r w:rsidRPr="00341755">
        <w:rPr>
          <w:rFonts w:ascii="Times New Roman" w:eastAsia="Times New Roman" w:hAnsi="Times New Roman" w:cs="Times New Roman"/>
          <w:sz w:val="23"/>
          <w:szCs w:val="23"/>
          <w:lang w:val="lv-LV"/>
        </w:rPr>
        <w:t>maksājuma uzdevuma kopiju iešuj kopā ar piedāvājumu</w:t>
      </w:r>
      <w:r w:rsidRPr="00341755">
        <w:rPr>
          <w:rFonts w:ascii="Times New Roman" w:eastAsia="Times New Roman" w:hAnsi="Times New Roman" w:cs="Times New Roman"/>
          <w:color w:val="000000"/>
          <w:sz w:val="23"/>
          <w:szCs w:val="23"/>
          <w:lang w:val="lv-LV"/>
        </w:rPr>
        <w:t>;</w:t>
      </w:r>
    </w:p>
    <w:p w:rsidR="00341755" w:rsidRPr="00341755" w:rsidRDefault="00341755" w:rsidP="00341755">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Pretendentu iesniegtie piedāvājumu nodrošinājuma oriģināli tiek atgriezti pēc pretendentu rakstiska pieprasījuma. Iemaksātais piedāvājuma nodrošinājums tiks atmaksāts </w:t>
      </w:r>
      <w:r w:rsidRPr="00341755">
        <w:rPr>
          <w:rFonts w:ascii="Times New Roman" w:eastAsia="Times New Roman" w:hAnsi="Times New Roman" w:cs="Times New Roman"/>
          <w:b/>
          <w:color w:val="000000"/>
          <w:sz w:val="23"/>
          <w:szCs w:val="23"/>
          <w:lang w:val="lv-LV"/>
        </w:rPr>
        <w:t>mēneša laikā</w:t>
      </w:r>
      <w:r w:rsidRPr="00341755">
        <w:rPr>
          <w:rFonts w:ascii="Times New Roman" w:eastAsia="Times New Roman" w:hAnsi="Times New Roman" w:cs="Times New Roman"/>
          <w:color w:val="000000"/>
          <w:sz w:val="23"/>
          <w:szCs w:val="23"/>
          <w:lang w:val="lv-LV"/>
        </w:rPr>
        <w:t xml:space="preserve"> no iepirkuma līguma noslēgšanas dienas.</w:t>
      </w:r>
    </w:p>
    <w:p w:rsidR="00341755" w:rsidRPr="00341755" w:rsidRDefault="00341755" w:rsidP="00341755">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Iepirkuma piedāvājums, kam nebūs nodrošinājuma, tiks atzīts par iepirkuma prasībām neatbilstošu un tiks noraidīts.</w:t>
      </w:r>
    </w:p>
    <w:p w:rsidR="00341755" w:rsidRPr="00341755" w:rsidRDefault="00341755" w:rsidP="00341755">
      <w:pPr>
        <w:numPr>
          <w:ilvl w:val="1"/>
          <w:numId w:val="2"/>
        </w:numPr>
        <w:tabs>
          <w:tab w:val="left" w:pos="720"/>
          <w:tab w:val="left" w:pos="1080"/>
        </w:tabs>
        <w:suppressAutoHyphens/>
        <w:spacing w:before="120" w:after="0" w:line="240" w:lineRule="auto"/>
        <w:ind w:left="993"/>
        <w:jc w:val="both"/>
        <w:rPr>
          <w:rFonts w:ascii="Times New Roman" w:eastAsia="Times New Roman" w:hAnsi="Times New Roman" w:cs="Times New Roman"/>
          <w:b/>
          <w:color w:val="000000"/>
          <w:sz w:val="23"/>
          <w:szCs w:val="23"/>
          <w:lang w:val="lv-LV"/>
        </w:rPr>
      </w:pPr>
      <w:r w:rsidRPr="00341755">
        <w:rPr>
          <w:rFonts w:ascii="Times New Roman" w:eastAsia="Times New Roman" w:hAnsi="Times New Roman" w:cs="Times New Roman"/>
          <w:b/>
          <w:color w:val="000000"/>
          <w:sz w:val="23"/>
          <w:szCs w:val="23"/>
          <w:lang w:val="lv-LV"/>
        </w:rPr>
        <w:t>Piedāvājuma nodrošinājums ir spēkā līdz īsākajam no šādiem termiņiem:</w:t>
      </w:r>
    </w:p>
    <w:p w:rsidR="00341755" w:rsidRPr="00341755" w:rsidRDefault="00341755" w:rsidP="00341755">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Nolikuma 7.3.punktā noteiktajam termiņam;</w:t>
      </w:r>
    </w:p>
    <w:p w:rsidR="00341755" w:rsidRPr="00341755" w:rsidRDefault="00341755" w:rsidP="00341755">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līdz iepirkuma līguma noslēgšanai.</w:t>
      </w:r>
    </w:p>
    <w:p w:rsidR="00341755" w:rsidRPr="00341755" w:rsidRDefault="00341755" w:rsidP="00341755">
      <w:pPr>
        <w:numPr>
          <w:ilvl w:val="1"/>
          <w:numId w:val="2"/>
        </w:numPr>
        <w:tabs>
          <w:tab w:val="num" w:pos="851"/>
          <w:tab w:val="left" w:pos="1080"/>
        </w:tabs>
        <w:suppressAutoHyphens/>
        <w:spacing w:before="120" w:after="0" w:line="240" w:lineRule="auto"/>
        <w:ind w:left="99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Nodrošinājuma devējs izmaksā pasūtītājam piedāvājuma nodrošinājuma summu, ja: </w:t>
      </w:r>
    </w:p>
    <w:p w:rsidR="00341755" w:rsidRPr="00341755" w:rsidRDefault="00341755" w:rsidP="00341755">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pretendents atsauc savu piedāvājumu, kamēr ir spēkā piedāvājuma nodrošinājums;</w:t>
      </w:r>
    </w:p>
    <w:p w:rsidR="00341755" w:rsidRPr="00341755" w:rsidRDefault="00341755" w:rsidP="00341755">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pretendents, kura piedāvājums izraudzīts saskaņā ar piedāvājuma izvēles kritēriju, neparaksta iepirkuma līgumu pasūtītāja noteiktajā termiņā.</w:t>
      </w:r>
    </w:p>
    <w:p w:rsidR="00341755" w:rsidRDefault="00341755" w:rsidP="00341755">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p>
    <w:p w:rsidR="00415A63" w:rsidRDefault="00415A63" w:rsidP="00341755">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p>
    <w:p w:rsidR="00415A63" w:rsidRPr="00341755" w:rsidRDefault="00415A63" w:rsidP="00341755">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p>
    <w:p w:rsidR="00341755" w:rsidRPr="00341755" w:rsidRDefault="00341755" w:rsidP="00341755">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lastRenderedPageBreak/>
        <w:t>II. Iepirkuma priekšmets</w:t>
      </w:r>
    </w:p>
    <w:p w:rsidR="00341755" w:rsidRPr="00341755" w:rsidRDefault="00341755" w:rsidP="00341755">
      <w:pPr>
        <w:numPr>
          <w:ilvl w:val="0"/>
          <w:numId w:val="2"/>
        </w:numPr>
        <w:tabs>
          <w:tab w:val="num" w:pos="0"/>
        </w:tabs>
        <w:suppressAutoHyphens/>
        <w:spacing w:after="80" w:line="240" w:lineRule="auto"/>
        <w:ind w:left="426" w:hanging="426"/>
        <w:jc w:val="both"/>
        <w:rPr>
          <w:rFonts w:ascii="Times New Roman" w:eastAsia="Times New Roman" w:hAnsi="Times New Roman" w:cs="Times New Roman"/>
          <w:b/>
          <w:color w:val="000000"/>
          <w:sz w:val="23"/>
          <w:szCs w:val="23"/>
          <w:lang w:val="lv-LV" w:eastAsia="ar-SA"/>
        </w:rPr>
      </w:pPr>
      <w:r w:rsidRPr="00341755">
        <w:rPr>
          <w:rFonts w:ascii="Times New Roman" w:eastAsia="Times New Roman" w:hAnsi="Times New Roman" w:cs="Times New Roman"/>
          <w:sz w:val="23"/>
          <w:szCs w:val="23"/>
          <w:lang w:val="lv-LV" w:eastAsia="ar-SA"/>
        </w:rPr>
        <w:t xml:space="preserve">Iepirkuma priekšmets: </w:t>
      </w:r>
      <w:r w:rsidR="00415A63">
        <w:rPr>
          <w:rFonts w:ascii="Times New Roman" w:eastAsia="Times New Roman" w:hAnsi="Times New Roman" w:cs="Times New Roman"/>
          <w:b/>
          <w:color w:val="000000"/>
          <w:sz w:val="23"/>
          <w:szCs w:val="23"/>
          <w:lang w:val="lv-LV" w:eastAsia="ar-SA"/>
        </w:rPr>
        <w:t>Grīdas trenēšanās ringa uz rāmja un mākslas vingrošanas inventāra iegāde Daugavpils pilsētas pašvaldības iestāžu vajadzībām</w:t>
      </w:r>
      <w:r w:rsidRPr="00341755">
        <w:rPr>
          <w:rFonts w:ascii="Times New Roman" w:eastAsia="Times New Roman" w:hAnsi="Times New Roman" w:cs="Times New Roman"/>
          <w:sz w:val="23"/>
          <w:szCs w:val="23"/>
          <w:lang w:val="lv-LV"/>
        </w:rPr>
        <w:t xml:space="preserve">, </w:t>
      </w:r>
      <w:r w:rsidRPr="00341755">
        <w:rPr>
          <w:rFonts w:ascii="Times New Roman" w:eastAsia="Calibri" w:hAnsi="Times New Roman" w:cs="Times New Roman"/>
          <w:sz w:val="23"/>
          <w:szCs w:val="23"/>
          <w:lang w:val="lv-LV"/>
        </w:rPr>
        <w:t>atbilstoši tehniskajai specifikācijai un šī Nolikuma prasībām</w:t>
      </w:r>
      <w:r w:rsidRPr="00341755">
        <w:rPr>
          <w:rFonts w:ascii="Times New Roman" w:eastAsia="Times New Roman" w:hAnsi="Times New Roman" w:cs="Times New Roman"/>
          <w:sz w:val="23"/>
          <w:szCs w:val="23"/>
          <w:lang w:val="lv-LV" w:eastAsia="ar-SA"/>
        </w:rPr>
        <w:t>.</w:t>
      </w:r>
      <w:r w:rsidRPr="00341755">
        <w:rPr>
          <w:rFonts w:ascii="Times New Roman" w:eastAsia="Times New Roman" w:hAnsi="Times New Roman" w:cs="Times New Roman"/>
          <w:bCs/>
          <w:sz w:val="23"/>
          <w:szCs w:val="23"/>
          <w:lang w:val="lv-LV" w:eastAsia="ar-SA"/>
        </w:rPr>
        <w:t xml:space="preserve"> </w:t>
      </w:r>
    </w:p>
    <w:p w:rsidR="00341755" w:rsidRPr="00341755" w:rsidRDefault="00341755" w:rsidP="00341755">
      <w:pPr>
        <w:numPr>
          <w:ilvl w:val="0"/>
          <w:numId w:val="2"/>
        </w:numPr>
        <w:tabs>
          <w:tab w:val="num" w:pos="0"/>
        </w:tabs>
        <w:suppressAutoHyphens/>
        <w:spacing w:after="80" w:line="240" w:lineRule="auto"/>
        <w:ind w:left="426" w:hanging="426"/>
        <w:jc w:val="both"/>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Cs/>
          <w:sz w:val="23"/>
          <w:szCs w:val="23"/>
          <w:lang w:val="lv-LV" w:eastAsia="ar-SA"/>
        </w:rPr>
        <w:t xml:space="preserve">Iepirkuma nomenklatūra: </w:t>
      </w:r>
    </w:p>
    <w:p w:rsidR="00341755" w:rsidRPr="00341755" w:rsidRDefault="00341755" w:rsidP="00341755">
      <w:pPr>
        <w:numPr>
          <w:ilvl w:val="1"/>
          <w:numId w:val="2"/>
        </w:numPr>
        <w:suppressAutoHyphens/>
        <w:spacing w:after="80" w:line="240" w:lineRule="auto"/>
        <w:jc w:val="both"/>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Cs/>
          <w:sz w:val="23"/>
          <w:szCs w:val="23"/>
          <w:lang w:val="lv-LV" w:eastAsia="ar-SA"/>
        </w:rPr>
        <w:t>1.DAĻĀ: CPV pamatkods: 37400000-2 (sporta preces un inventārs</w:t>
      </w:r>
      <w:r w:rsidRPr="0034175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bCs/>
          <w:sz w:val="23"/>
          <w:szCs w:val="23"/>
          <w:lang w:val="lv-LV" w:eastAsia="ar-SA"/>
        </w:rPr>
        <w:t>CPV papildkodi:</w:t>
      </w:r>
      <w:r w:rsidRPr="00415A63">
        <w:rPr>
          <w:rFonts w:ascii="Times New Roman" w:eastAsia="Times New Roman" w:hAnsi="Times New Roman" w:cs="Times New Roman"/>
          <w:bCs/>
          <w:sz w:val="23"/>
          <w:szCs w:val="23"/>
          <w:lang w:val="lv-LV" w:eastAsia="ar-SA"/>
        </w:rPr>
        <w:t xml:space="preserve"> </w:t>
      </w:r>
      <w:bookmarkStart w:id="1" w:name="_GoBack"/>
      <w:bookmarkEnd w:id="1"/>
      <w:r w:rsidRPr="00341755">
        <w:rPr>
          <w:rFonts w:ascii="Times New Roman" w:eastAsia="Times New Roman" w:hAnsi="Times New Roman" w:cs="Times New Roman"/>
          <w:sz w:val="23"/>
          <w:szCs w:val="23"/>
          <w:lang w:val="lv-LV" w:eastAsia="ar-SA"/>
        </w:rPr>
        <w:t>37431000-8</w:t>
      </w:r>
      <w:r w:rsidRPr="00341755">
        <w:rPr>
          <w:rFonts w:ascii="Times New Roman" w:eastAsia="Times New Roman" w:hAnsi="Times New Roman" w:cs="Times New Roman"/>
          <w:bCs/>
          <w:sz w:val="23"/>
          <w:szCs w:val="23"/>
          <w:lang w:val="lv-LV" w:eastAsia="ar-SA"/>
        </w:rPr>
        <w:t xml:space="preserve"> (boksa ringi</w:t>
      </w:r>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1"/>
          <w:numId w:val="2"/>
        </w:numPr>
        <w:suppressAutoHyphens/>
        <w:spacing w:after="80" w:line="240" w:lineRule="auto"/>
        <w:jc w:val="both"/>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 xml:space="preserve">2.DAĻĀ:  </w:t>
      </w:r>
      <w:r w:rsidRPr="00341755">
        <w:rPr>
          <w:rFonts w:ascii="Times New Roman" w:eastAsia="Times New Roman" w:hAnsi="Times New Roman" w:cs="Times New Roman"/>
          <w:bCs/>
          <w:sz w:val="23"/>
          <w:szCs w:val="23"/>
          <w:lang w:val="lv-LV" w:eastAsia="ar-SA"/>
        </w:rPr>
        <w:t>CPV pamatkods: 37400000-2 (sporta preces un inventārs</w:t>
      </w:r>
      <w:r w:rsidRPr="00341755">
        <w:rPr>
          <w:rFonts w:ascii="Times New Roman" w:eastAsia="Times New Roman" w:hAnsi="Times New Roman" w:cs="Times New Roman"/>
          <w:sz w:val="23"/>
          <w:szCs w:val="23"/>
          <w:lang w:val="lv-LV" w:eastAsia="ar-SA"/>
        </w:rPr>
        <w:t>). CPV papildkodi: 37421000-5 (vingrošanas paklāji), 37425000-3 (vingrošanas batuti).</w:t>
      </w:r>
    </w:p>
    <w:p w:rsidR="00341755" w:rsidRPr="00341755" w:rsidRDefault="00341755" w:rsidP="00341755">
      <w:pPr>
        <w:numPr>
          <w:ilvl w:val="0"/>
          <w:numId w:val="2"/>
        </w:numPr>
        <w:tabs>
          <w:tab w:val="num" w:pos="426"/>
        </w:tabs>
        <w:suppressAutoHyphens/>
        <w:spacing w:after="12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priekšmets </w:t>
      </w:r>
      <w:r w:rsidRPr="00341755">
        <w:rPr>
          <w:rFonts w:ascii="Times New Roman" w:eastAsia="Times New Roman" w:hAnsi="Times New Roman" w:cs="Times New Roman"/>
          <w:b/>
          <w:sz w:val="23"/>
          <w:szCs w:val="23"/>
          <w:lang w:val="lv-LV" w:eastAsia="ar-SA"/>
        </w:rPr>
        <w:t>ir sadalīts šādās divās daļās</w:t>
      </w:r>
      <w:r w:rsidRPr="00341755">
        <w:rPr>
          <w:rFonts w:ascii="Times New Roman" w:eastAsia="Times New Roman" w:hAnsi="Times New Roman" w:cs="Times New Roman"/>
          <w:sz w:val="23"/>
          <w:szCs w:val="23"/>
          <w:lang w:val="lv-LV" w:eastAsia="ar-SA"/>
        </w:rPr>
        <w:t>:</w:t>
      </w:r>
    </w:p>
    <w:p w:rsidR="00341755" w:rsidRPr="005A2263" w:rsidRDefault="00341755" w:rsidP="00341755">
      <w:pPr>
        <w:numPr>
          <w:ilvl w:val="1"/>
          <w:numId w:val="2"/>
        </w:numPr>
        <w:suppressAutoHyphens/>
        <w:spacing w:after="120" w:line="240" w:lineRule="auto"/>
        <w:jc w:val="both"/>
        <w:rPr>
          <w:rFonts w:ascii="Times New Roman" w:eastAsia="Times New Roman" w:hAnsi="Times New Roman" w:cs="Times New Roman"/>
          <w:lang w:val="lv-LV" w:eastAsia="ar-SA"/>
        </w:rPr>
      </w:pPr>
      <w:r w:rsidRPr="00A42C6E">
        <w:rPr>
          <w:rFonts w:ascii="Times New Roman" w:eastAsia="Times New Roman" w:hAnsi="Times New Roman" w:cs="Times New Roman"/>
          <w:b/>
          <w:lang w:val="lv-LV" w:eastAsia="ar-SA"/>
        </w:rPr>
        <w:t>1.DAĻA:</w:t>
      </w:r>
      <w:r w:rsidRPr="00A42C6E">
        <w:rPr>
          <w:rFonts w:ascii="Times New Roman" w:eastAsia="Times New Roman" w:hAnsi="Times New Roman" w:cs="Times New Roman"/>
          <w:lang w:val="lv-LV" w:eastAsia="ar-SA"/>
        </w:rPr>
        <w:t xml:space="preserve"> </w:t>
      </w:r>
      <w:r w:rsidR="005A2263" w:rsidRPr="00A42C6E">
        <w:rPr>
          <w:rFonts w:ascii="Times New Roman" w:eastAsia="Times New Roman" w:hAnsi="Times New Roman" w:cs="Times New Roman"/>
          <w:lang w:val="lv-LV"/>
        </w:rPr>
        <w:t>Grīdas trenēšanās ringa uz rāmja</w:t>
      </w:r>
      <w:r w:rsidRPr="00A42C6E">
        <w:rPr>
          <w:rFonts w:ascii="Times New Roman" w:eastAsia="Times New Roman" w:hAnsi="Times New Roman" w:cs="Times New Roman"/>
          <w:lang w:val="lv-LV" w:eastAsia="ar-SA"/>
        </w:rPr>
        <w:t xml:space="preserve"> piegāde Daugavpils pilsētas domes Sporta un ja</w:t>
      </w:r>
      <w:r w:rsidR="005A2263" w:rsidRPr="00A42C6E">
        <w:rPr>
          <w:rFonts w:ascii="Times New Roman" w:eastAsia="Times New Roman" w:hAnsi="Times New Roman" w:cs="Times New Roman"/>
          <w:lang w:val="lv-LV" w:eastAsia="ar-SA"/>
        </w:rPr>
        <w:t>unatnes departamenta vajadzībām;</w:t>
      </w:r>
    </w:p>
    <w:p w:rsidR="00341755" w:rsidRPr="00341755" w:rsidRDefault="00341755" w:rsidP="00341755">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2.DAĻA:</w:t>
      </w:r>
      <w:r w:rsidRPr="00341755">
        <w:rPr>
          <w:rFonts w:ascii="Times New Roman" w:eastAsia="Times New Roman" w:hAnsi="Times New Roman" w:cs="Times New Roman"/>
          <w:sz w:val="23"/>
          <w:szCs w:val="23"/>
          <w:lang w:val="lv-LV" w:eastAsia="ar-SA"/>
        </w:rPr>
        <w:t xml:space="preserve"> </w:t>
      </w:r>
      <w:r w:rsidRPr="005A2263">
        <w:rPr>
          <w:rFonts w:ascii="Times New Roman" w:eastAsia="Times New Roman" w:hAnsi="Times New Roman" w:cs="Times New Roman"/>
          <w:lang w:val="lv-LV" w:eastAsia="ar-SA"/>
        </w:rPr>
        <w:t>Mākslas vingrošanas inventāra piegāde Daugavpils bērnu un jaunatnes sporta skolas vajadzībām.</w:t>
      </w:r>
    </w:p>
    <w:p w:rsidR="00341755" w:rsidRPr="00341755" w:rsidRDefault="00341755" w:rsidP="00341755">
      <w:pPr>
        <w:numPr>
          <w:ilvl w:val="0"/>
          <w:numId w:val="2"/>
        </w:numPr>
        <w:tabs>
          <w:tab w:val="num" w:pos="0"/>
        </w:tabs>
        <w:suppressAutoHyphens/>
        <w:spacing w:after="12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Paredzamā  līgumcena:</w:t>
      </w:r>
    </w:p>
    <w:p w:rsidR="00341755" w:rsidRPr="00341755" w:rsidRDefault="00341755" w:rsidP="00341755">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1.</w:t>
      </w:r>
      <w:r w:rsidRPr="00341755">
        <w:rPr>
          <w:rFonts w:ascii="Times New Roman" w:eastAsia="Times New Roman" w:hAnsi="Times New Roman" w:cs="Times New Roman"/>
          <w:b/>
          <w:caps/>
          <w:sz w:val="23"/>
          <w:szCs w:val="23"/>
          <w:lang w:val="lv-LV" w:eastAsia="ar-SA"/>
        </w:rPr>
        <w:t>daļa</w:t>
      </w:r>
      <w:r w:rsidRPr="00341755">
        <w:rPr>
          <w:rFonts w:ascii="Times New Roman" w:eastAsia="Times New Roman" w:hAnsi="Times New Roman" w:cs="Times New Roman"/>
          <w:b/>
          <w:sz w:val="23"/>
          <w:szCs w:val="23"/>
          <w:lang w:val="lv-LV" w:eastAsia="ar-SA"/>
        </w:rPr>
        <w:t xml:space="preserve">: </w:t>
      </w:r>
      <w:r w:rsidRPr="00C70092">
        <w:rPr>
          <w:rFonts w:ascii="Times New Roman" w:eastAsia="Times New Roman" w:hAnsi="Times New Roman" w:cs="Times New Roman"/>
          <w:b/>
          <w:sz w:val="23"/>
          <w:szCs w:val="23"/>
          <w:lang w:val="lv-LV" w:eastAsia="ar-SA"/>
        </w:rPr>
        <w:t xml:space="preserve">EUR </w:t>
      </w:r>
      <w:r w:rsidR="00C70092" w:rsidRPr="00C70092">
        <w:rPr>
          <w:rFonts w:ascii="Times New Roman" w:eastAsia="Times New Roman" w:hAnsi="Times New Roman" w:cs="Times New Roman"/>
          <w:b/>
          <w:sz w:val="23"/>
          <w:szCs w:val="23"/>
          <w:lang w:val="lv-LV" w:eastAsia="ar-SA"/>
        </w:rPr>
        <w:t>5404,00</w:t>
      </w:r>
      <w:r w:rsidRPr="00C70092">
        <w:rPr>
          <w:rFonts w:ascii="Times New Roman" w:eastAsia="Times New Roman" w:hAnsi="Times New Roman" w:cs="Times New Roman"/>
          <w:b/>
          <w:sz w:val="23"/>
          <w:szCs w:val="23"/>
          <w:lang w:val="lv-LV" w:eastAsia="ar-SA"/>
        </w:rPr>
        <w:t xml:space="preserve"> bez PVN</w:t>
      </w:r>
      <w:r w:rsidRPr="00C70092">
        <w:rPr>
          <w:rFonts w:ascii="Times New Roman" w:eastAsia="Times New Roman" w:hAnsi="Times New Roman" w:cs="Times New Roman"/>
          <w:sz w:val="23"/>
          <w:szCs w:val="23"/>
          <w:lang w:val="lv-LV" w:eastAsia="ar-SA"/>
        </w:rPr>
        <w:t>.</w:t>
      </w:r>
      <w:r w:rsidRPr="00C70092">
        <w:rPr>
          <w:rFonts w:ascii="Times New Roman" w:eastAsia="Times New Roman" w:hAnsi="Times New Roman" w:cs="Times New Roman"/>
          <w:b/>
          <w:sz w:val="23"/>
          <w:szCs w:val="23"/>
          <w:lang w:val="lv-LV" w:eastAsia="ar-SA"/>
        </w:rPr>
        <w:t xml:space="preserve"> </w:t>
      </w:r>
      <w:r w:rsidRPr="00C70092">
        <w:rPr>
          <w:rFonts w:ascii="Times New Roman" w:eastAsia="Times New Roman" w:hAnsi="Times New Roman" w:cs="Times New Roman"/>
          <w:sz w:val="23"/>
          <w:szCs w:val="23"/>
          <w:lang w:val="lv-LV" w:eastAsia="ar-SA"/>
        </w:rPr>
        <w:t>Pretendents sastādot piedāvājumu nav ierobežots ar paredzamo līgumcenu.</w:t>
      </w:r>
    </w:p>
    <w:p w:rsidR="00341755" w:rsidRPr="00341755" w:rsidRDefault="00341755" w:rsidP="00341755">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2.</w:t>
      </w:r>
      <w:r w:rsidRPr="00341755">
        <w:rPr>
          <w:rFonts w:ascii="Times New Roman" w:eastAsia="Times New Roman" w:hAnsi="Times New Roman" w:cs="Times New Roman"/>
          <w:b/>
          <w:caps/>
          <w:sz w:val="23"/>
          <w:szCs w:val="23"/>
          <w:lang w:val="lv-LV" w:eastAsia="ar-SA"/>
        </w:rPr>
        <w:t>daļa</w:t>
      </w:r>
      <w:r w:rsidRPr="00341755">
        <w:rPr>
          <w:rFonts w:ascii="Times New Roman" w:eastAsia="Times New Roman" w:hAnsi="Times New Roman" w:cs="Times New Roman"/>
          <w:b/>
          <w:sz w:val="23"/>
          <w:szCs w:val="23"/>
          <w:lang w:val="lv-LV" w:eastAsia="ar-SA"/>
        </w:rPr>
        <w:t>: EUR 14 350,00 bez PVN.</w:t>
      </w:r>
      <w:r w:rsidRPr="00341755">
        <w:rPr>
          <w:rFonts w:ascii="Times New Roman" w:eastAsia="Times New Roman" w:hAnsi="Times New Roman" w:cs="Times New Roman"/>
          <w:sz w:val="23"/>
          <w:szCs w:val="23"/>
          <w:lang w:val="lv-LV" w:eastAsia="ar-SA"/>
        </w:rPr>
        <w:t xml:space="preserve"> Pretendents sastādot piedāvājumu nav ierobežots ar paredzamo līgumcenu.</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 var iesniegt vienā vai abās iepirkuma daļās.</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Tehniskā specifikācija ir noteikta Nolikuma </w:t>
      </w:r>
      <w:r w:rsidRPr="00341755">
        <w:rPr>
          <w:rFonts w:ascii="Times New Roman" w:eastAsia="Times New Roman" w:hAnsi="Times New Roman" w:cs="Times New Roman"/>
          <w:b/>
          <w:sz w:val="23"/>
          <w:szCs w:val="23"/>
          <w:lang w:val="lv-LV" w:eastAsia="ar-SA"/>
        </w:rPr>
        <w:t>2.pielikumā</w:t>
      </w:r>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līguma projekts noteikts Nolikuma </w:t>
      </w:r>
      <w:r w:rsidRPr="00341755">
        <w:rPr>
          <w:rFonts w:ascii="Times New Roman" w:eastAsia="Times New Roman" w:hAnsi="Times New Roman" w:cs="Times New Roman"/>
          <w:b/>
          <w:sz w:val="23"/>
          <w:szCs w:val="23"/>
          <w:lang w:val="lv-LV" w:eastAsia="ar-SA"/>
        </w:rPr>
        <w:t>5.pielikumā</w:t>
      </w:r>
      <w:r w:rsidRPr="00341755">
        <w:rPr>
          <w:rFonts w:ascii="Times New Roman" w:eastAsia="Times New Roman" w:hAnsi="Times New Roman" w:cs="Times New Roman"/>
          <w:sz w:val="23"/>
          <w:szCs w:val="23"/>
          <w:lang w:val="lv-LV" w:eastAsia="ar-SA"/>
        </w:rPr>
        <w:t xml:space="preserve">. </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Līguma izpildes termiņš: </w:t>
      </w:r>
      <w:r w:rsidRPr="00341755">
        <w:rPr>
          <w:rFonts w:ascii="Times New Roman" w:eastAsia="Times New Roman" w:hAnsi="Times New Roman" w:cs="Times New Roman"/>
          <w:b/>
          <w:sz w:val="23"/>
          <w:szCs w:val="23"/>
          <w:lang w:val="lv-LV" w:eastAsia="ar-SA"/>
        </w:rPr>
        <w:t>1 (viena) mēneša laikā</w:t>
      </w:r>
      <w:r w:rsidRPr="00341755">
        <w:rPr>
          <w:rFonts w:ascii="Times New Roman" w:eastAsia="Times New Roman" w:hAnsi="Times New Roman" w:cs="Times New Roman"/>
          <w:sz w:val="23"/>
          <w:szCs w:val="23"/>
          <w:lang w:val="lv-LV" w:eastAsia="ar-SA"/>
        </w:rPr>
        <w:t xml:space="preserve"> no līguma spēkā stāšanās dienas.</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I</w:t>
      </w:r>
      <w:r w:rsidRPr="00341755">
        <w:rPr>
          <w:rFonts w:ascii="Times New Roman" w:eastAsia="Times New Roman" w:hAnsi="Times New Roman" w:cs="Times New Roman"/>
          <w:b/>
          <w:bCs/>
          <w:sz w:val="23"/>
          <w:szCs w:val="23"/>
          <w:lang w:val="lv-LV" w:eastAsia="ar-SA"/>
        </w:rPr>
        <w:t>II. Informācijas apmaiņas nosacījumi</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komisijas atbildes uz iespējamo pretendentu rakstiski uzdotajiem jautājumiem un nolikuma skaidrojumi tiks publicēti Daugavpils pilsētas pašvaldības mājas lapā </w:t>
      </w:r>
      <w:hyperlink r:id="rId8" w:history="1">
        <w:r w:rsidRPr="00341755">
          <w:rPr>
            <w:rFonts w:ascii="Times New Roman" w:eastAsia="Times New Roman" w:hAnsi="Times New Roman" w:cs="Times New Roman"/>
            <w:color w:val="0000FF"/>
            <w:sz w:val="23"/>
            <w:szCs w:val="23"/>
            <w:u w:val="single"/>
            <w:lang w:val="lv-LV" w:eastAsia="ar-SA"/>
          </w:rPr>
          <w:t>www.daugavpils.lv</w:t>
        </w:r>
      </w:hyperlink>
      <w:r w:rsidRPr="00341755">
        <w:rPr>
          <w:rFonts w:ascii="Times New Roman" w:eastAsia="Times New Roman" w:hAnsi="Times New Roman" w:cs="Times New Roman"/>
          <w:sz w:val="23"/>
          <w:szCs w:val="23"/>
          <w:lang w:val="lv-LV" w:eastAsia="ar-SA"/>
        </w:rPr>
        <w:t>, sadaļā „Pašvaldības iepirkumi, konkursi”.</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Pasūtītājs sniegs atbildes uz ieinteresēto pretendentu rakstveidā uzdotajiem jautājumiem vai papildu informāciju triju dienu laikā no jautājuma saņemšanas, bet ne vēlāk kā divas darba dienas pirms piedāvājumu iesniegšanas termiņa beigām. </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Pretendentu rakstiski uzdotie jautājumi un iepirkumu komisijas atbildes uz tiem, kā arī skaidrojumi attiecībā uz Nolikuma prasībām</w:t>
      </w:r>
      <w:r w:rsidRPr="00341755">
        <w:rPr>
          <w:rFonts w:ascii="Times New Roman" w:eastAsia="Times New Roman" w:hAnsi="Times New Roman" w:cs="Times New Roman"/>
          <w:bCs/>
          <w:sz w:val="23"/>
          <w:szCs w:val="23"/>
          <w:lang w:val="lv-LV" w:eastAsia="ar-SA"/>
        </w:rPr>
        <w:t xml:space="preserve"> kļūs saistoši</w:t>
      </w:r>
      <w:r w:rsidRPr="00341755">
        <w:rPr>
          <w:rFonts w:ascii="Times New Roman" w:eastAsia="Times New Roman" w:hAnsi="Times New Roman" w:cs="Times New Roman"/>
          <w:b/>
          <w:bCs/>
          <w:sz w:val="23"/>
          <w:szCs w:val="23"/>
          <w:lang w:val="lv-LV" w:eastAsia="ar-SA"/>
        </w:rPr>
        <w:t xml:space="preserve"> </w:t>
      </w:r>
      <w:r w:rsidRPr="00341755">
        <w:rPr>
          <w:rFonts w:ascii="Times New Roman" w:eastAsia="Times New Roman" w:hAnsi="Times New Roman" w:cs="Times New Roman"/>
          <w:sz w:val="23"/>
          <w:szCs w:val="23"/>
          <w:lang w:val="lv-LV" w:eastAsia="ar-SA"/>
        </w:rPr>
        <w:t>visiem iespējamiem pretendentiem ar to publicēšanas brīdi Daugavpils pilsētas pašvaldības mājas lapā.</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bCs/>
          <w:sz w:val="23"/>
          <w:szCs w:val="23"/>
          <w:lang w:val="lv-LV" w:eastAsia="ar-SA"/>
        </w:rPr>
        <w:t>Pretendentiem ir pastāvīgi jāseko līdzi aktuālajai informācijai mājas lapā par konkrēto iepirkumu.</w:t>
      </w:r>
      <w:r w:rsidRPr="00341755">
        <w:rPr>
          <w:rFonts w:ascii="Times New Roman" w:eastAsia="Times New Roman" w:hAnsi="Times New Roman" w:cs="Times New Roman"/>
          <w:sz w:val="23"/>
          <w:szCs w:val="23"/>
          <w:lang w:val="lv-LV" w:eastAsia="ar-SA"/>
        </w:rPr>
        <w:t xml:space="preserve"> Komisija nav atbildīga par to, ja kāda ieinteresētā persona nav iepazinusies ar informāciju, kurai ir nodrošināta brīva un tieša elektroniskā pieeja.</w:t>
      </w:r>
    </w:p>
    <w:p w:rsidR="00341755" w:rsidRPr="00341755" w:rsidRDefault="00341755" w:rsidP="00341755">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IV. Piedāvājumu iesniegšanas laiks un kārtība</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Piedāvājumu iesniegšanas pēdējais termiņš – ne vēlāk kā līdz </w:t>
      </w:r>
      <w:r w:rsidRPr="00341755">
        <w:rPr>
          <w:rFonts w:ascii="Times New Roman" w:eastAsia="Times New Roman" w:hAnsi="Times New Roman" w:cs="Times New Roman"/>
          <w:b/>
          <w:bCs/>
          <w:noProof/>
          <w:sz w:val="23"/>
          <w:szCs w:val="23"/>
          <w:lang w:val="lv-LV" w:eastAsia="ar-SA"/>
        </w:rPr>
        <w:t>2016</w:t>
      </w:r>
      <w:r w:rsidRPr="00341755">
        <w:rPr>
          <w:rFonts w:ascii="Times New Roman" w:eastAsia="Times New Roman" w:hAnsi="Times New Roman" w:cs="Times New Roman"/>
          <w:b/>
          <w:sz w:val="23"/>
          <w:szCs w:val="23"/>
          <w:lang w:val="lv-LV" w:eastAsia="ar-SA"/>
        </w:rPr>
        <w:t xml:space="preserve">.gada </w:t>
      </w:r>
      <w:r w:rsidR="00B62C5C">
        <w:rPr>
          <w:rFonts w:ascii="Times New Roman" w:eastAsia="Times New Roman" w:hAnsi="Times New Roman" w:cs="Times New Roman"/>
          <w:b/>
          <w:bCs/>
          <w:noProof/>
          <w:sz w:val="23"/>
          <w:szCs w:val="23"/>
          <w:lang w:val="lv-LV" w:eastAsia="ar-SA"/>
        </w:rPr>
        <w:t>12</w:t>
      </w:r>
      <w:r w:rsidR="00F77505">
        <w:rPr>
          <w:rFonts w:ascii="Times New Roman" w:eastAsia="Times New Roman" w:hAnsi="Times New Roman" w:cs="Times New Roman"/>
          <w:b/>
          <w:bCs/>
          <w:noProof/>
          <w:sz w:val="23"/>
          <w:szCs w:val="23"/>
          <w:lang w:val="lv-LV" w:eastAsia="ar-SA"/>
        </w:rPr>
        <w:t>.oktobrim</w:t>
      </w:r>
      <w:r w:rsidRPr="0034175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b/>
          <w:sz w:val="23"/>
          <w:szCs w:val="23"/>
          <w:lang w:val="lv-LV" w:eastAsia="ar-SA"/>
        </w:rPr>
        <w:t>plkst.</w:t>
      </w:r>
      <w:r w:rsidR="00F77505">
        <w:rPr>
          <w:rFonts w:ascii="Times New Roman" w:eastAsia="Times New Roman" w:hAnsi="Times New Roman" w:cs="Times New Roman"/>
          <w:b/>
          <w:sz w:val="23"/>
          <w:szCs w:val="23"/>
          <w:lang w:val="lv-LV" w:eastAsia="ar-SA"/>
        </w:rPr>
        <w:t>10</w:t>
      </w:r>
      <w:r w:rsidRPr="00341755">
        <w:rPr>
          <w:rFonts w:ascii="Times New Roman" w:eastAsia="Times New Roman" w:hAnsi="Times New Roman" w:cs="Times New Roman"/>
          <w:b/>
          <w:noProof/>
          <w:sz w:val="23"/>
          <w:szCs w:val="23"/>
          <w:lang w:val="lv-LV" w:eastAsia="ar-SA"/>
        </w:rPr>
        <w:t>:</w:t>
      </w:r>
      <w:r w:rsidRPr="00341755">
        <w:rPr>
          <w:rFonts w:ascii="Times New Roman" w:eastAsia="Times New Roman" w:hAnsi="Times New Roman" w:cs="Times New Roman"/>
          <w:b/>
          <w:sz w:val="23"/>
          <w:szCs w:val="23"/>
          <w:lang w:val="lv-LV" w:eastAsia="ar-SA"/>
        </w:rPr>
        <w:t>00</w:t>
      </w:r>
      <w:r w:rsidRPr="00341755">
        <w:rPr>
          <w:rFonts w:ascii="Times New Roman" w:eastAsia="Times New Roman" w:hAnsi="Times New Roman" w:cs="Times New Roman"/>
          <w:sz w:val="23"/>
          <w:szCs w:val="23"/>
          <w:lang w:val="lv-LV" w:eastAsia="ar-SA"/>
        </w:rPr>
        <w:t xml:space="preserve"> pēc vietējā laika. Ja piedāvājums tiek iesniegts pēc norādītā piedāvājuma </w:t>
      </w:r>
      <w:r w:rsidRPr="00341755">
        <w:rPr>
          <w:rFonts w:ascii="Times New Roman" w:eastAsia="Times New Roman" w:hAnsi="Times New Roman" w:cs="Times New Roman"/>
          <w:sz w:val="23"/>
          <w:szCs w:val="23"/>
          <w:lang w:val="lv-LV" w:eastAsia="ar-SA"/>
        </w:rPr>
        <w:lastRenderedPageBreak/>
        <w:t>iesniegšanas termiņa beigām, to neatvērtā veidā nosūta atpakaļ pretendentam ierakstītā pasta sūtījumā vai nepieņem, ja pieteikumu iesniedz personīgi.</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noProof/>
          <w:sz w:val="23"/>
          <w:szCs w:val="23"/>
          <w:lang w:val="lv-LV" w:eastAsia="ar-SA"/>
        </w:rPr>
        <w:t xml:space="preserve">Piedāvājumu atvēršana notiks </w:t>
      </w:r>
      <w:r w:rsidRPr="00341755">
        <w:rPr>
          <w:rFonts w:ascii="Times New Roman" w:eastAsia="Times New Roman" w:hAnsi="Times New Roman" w:cs="Times New Roman"/>
          <w:b/>
          <w:noProof/>
          <w:sz w:val="23"/>
          <w:szCs w:val="23"/>
          <w:lang w:val="lv-LV" w:eastAsia="ar-SA"/>
        </w:rPr>
        <w:t xml:space="preserve">2016.gada </w:t>
      </w:r>
      <w:r w:rsidR="00B62C5C">
        <w:rPr>
          <w:rFonts w:ascii="Times New Roman" w:eastAsia="Times New Roman" w:hAnsi="Times New Roman" w:cs="Times New Roman"/>
          <w:b/>
          <w:noProof/>
          <w:sz w:val="23"/>
          <w:szCs w:val="23"/>
          <w:lang w:val="lv-LV" w:eastAsia="ar-SA"/>
        </w:rPr>
        <w:t>12</w:t>
      </w:r>
      <w:r w:rsidR="00986F37">
        <w:rPr>
          <w:rFonts w:ascii="Times New Roman" w:eastAsia="Times New Roman" w:hAnsi="Times New Roman" w:cs="Times New Roman"/>
          <w:b/>
          <w:noProof/>
          <w:sz w:val="23"/>
          <w:szCs w:val="23"/>
          <w:lang w:val="lv-LV" w:eastAsia="ar-SA"/>
        </w:rPr>
        <w:t>.oktobrī</w:t>
      </w:r>
      <w:r w:rsidRPr="00341755">
        <w:rPr>
          <w:rFonts w:ascii="Times New Roman" w:eastAsia="Times New Roman" w:hAnsi="Times New Roman" w:cs="Times New Roman"/>
          <w:b/>
          <w:noProof/>
          <w:sz w:val="23"/>
          <w:szCs w:val="23"/>
          <w:lang w:val="lv-LV" w:eastAsia="ar-SA"/>
        </w:rPr>
        <w:t>, plkst.</w:t>
      </w:r>
      <w:r w:rsidR="00F77505">
        <w:rPr>
          <w:rFonts w:ascii="Times New Roman" w:eastAsia="Times New Roman" w:hAnsi="Times New Roman" w:cs="Times New Roman"/>
          <w:b/>
          <w:noProof/>
          <w:sz w:val="23"/>
          <w:szCs w:val="23"/>
          <w:lang w:val="lv-LV" w:eastAsia="ar-SA"/>
        </w:rPr>
        <w:t>10</w:t>
      </w:r>
      <w:r w:rsidR="00C17EC6">
        <w:rPr>
          <w:rFonts w:ascii="Times New Roman" w:eastAsia="Times New Roman" w:hAnsi="Times New Roman" w:cs="Times New Roman"/>
          <w:b/>
          <w:noProof/>
          <w:sz w:val="23"/>
          <w:szCs w:val="23"/>
          <w:lang w:val="lv-LV" w:eastAsia="ar-SA"/>
        </w:rPr>
        <w:t>:</w:t>
      </w:r>
      <w:r w:rsidRPr="00341755">
        <w:rPr>
          <w:rFonts w:ascii="Times New Roman" w:eastAsia="Times New Roman" w:hAnsi="Times New Roman" w:cs="Times New Roman"/>
          <w:b/>
          <w:noProof/>
          <w:sz w:val="23"/>
          <w:szCs w:val="23"/>
          <w:lang w:val="lv-LV" w:eastAsia="ar-SA"/>
        </w:rPr>
        <w:t>00</w:t>
      </w:r>
      <w:r w:rsidRPr="00341755">
        <w:rPr>
          <w:rFonts w:ascii="Times New Roman" w:eastAsia="Times New Roman" w:hAnsi="Times New Roman" w:cs="Times New Roman"/>
          <w:noProof/>
          <w:sz w:val="23"/>
          <w:szCs w:val="23"/>
          <w:lang w:val="lv-LV" w:eastAsia="ar-SA"/>
        </w:rPr>
        <w:t>, Domes 306.kabinetā, atklātā sēdē.</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 vērtēšanu un lēmumu pieņemšanu komisija veic slēgtā sēdē.</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V. Piedāvājuma noformēšana</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Dokumenti jāiesniedz latviešu valodā, drukātā veidā, vienā eksemplārā, lapas cauršūtas, numurētas un aizzīmogotas. Dokumenti ir jāiesniedz aizlīmētā aploksnē uz kuras ir norādīti </w:t>
      </w:r>
      <w:r w:rsidRPr="00341755">
        <w:rPr>
          <w:rFonts w:ascii="Times New Roman" w:eastAsia="Times New Roman" w:hAnsi="Times New Roman" w:cs="Times New Roman"/>
          <w:b/>
          <w:sz w:val="23"/>
          <w:szCs w:val="23"/>
          <w:lang w:val="lv-LV" w:eastAsia="ar-SA"/>
        </w:rPr>
        <w:t xml:space="preserve">pretendenta </w:t>
      </w:r>
      <w:r w:rsidRPr="00341755">
        <w:rPr>
          <w:rFonts w:ascii="Times New Roman" w:eastAsia="Times New Roman" w:hAnsi="Times New Roman" w:cs="Times New Roman"/>
          <w:sz w:val="23"/>
          <w:szCs w:val="23"/>
          <w:lang w:val="lv-LV" w:eastAsia="ar-SA"/>
        </w:rPr>
        <w:t xml:space="preserve">rekvizīti un </w:t>
      </w:r>
      <w:r w:rsidRPr="00341755">
        <w:rPr>
          <w:rFonts w:ascii="Times New Roman" w:eastAsia="Times New Roman" w:hAnsi="Times New Roman" w:cs="Times New Roman"/>
          <w:b/>
          <w:sz w:val="23"/>
          <w:szCs w:val="23"/>
          <w:lang w:val="lv-LV" w:eastAsia="ar-SA"/>
        </w:rPr>
        <w:t>pasūtītāja adrese</w:t>
      </w:r>
      <w:r w:rsidRPr="00341755">
        <w:rPr>
          <w:rFonts w:ascii="Times New Roman" w:eastAsia="Times New Roman" w:hAnsi="Times New Roman" w:cs="Times New Roman"/>
          <w:sz w:val="23"/>
          <w:szCs w:val="23"/>
          <w:lang w:val="lv-LV" w:eastAsia="ar-SA"/>
        </w:rPr>
        <w:t>: Daugavpils pilsētas dome, Kr.Valdemāra iela 1, Daugavpils, LV-5401, ar atzīmi:</w:t>
      </w:r>
    </w:p>
    <w:p w:rsidR="00341755" w:rsidRPr="00341755" w:rsidRDefault="00341755" w:rsidP="00341755">
      <w:pPr>
        <w:suppressAutoHyphens/>
        <w:spacing w:after="0" w:line="240" w:lineRule="auto"/>
        <w:ind w:left="-142"/>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Iepirkumam Publisko iepirkumu likuma 8.</w:t>
      </w:r>
      <w:r w:rsidRPr="00341755">
        <w:rPr>
          <w:rFonts w:ascii="Times New Roman" w:eastAsia="Times New Roman" w:hAnsi="Times New Roman" w:cs="Times New Roman"/>
          <w:b/>
          <w:bCs/>
          <w:sz w:val="23"/>
          <w:szCs w:val="23"/>
          <w:vertAlign w:val="superscript"/>
          <w:lang w:val="lv-LV" w:eastAsia="ar-SA"/>
        </w:rPr>
        <w:t>2</w:t>
      </w:r>
      <w:r w:rsidRPr="00341755">
        <w:rPr>
          <w:rFonts w:ascii="Times New Roman" w:eastAsia="Times New Roman" w:hAnsi="Times New Roman" w:cs="Times New Roman"/>
          <w:b/>
          <w:sz w:val="23"/>
          <w:szCs w:val="23"/>
          <w:lang w:val="lv-LV" w:eastAsia="ar-SA"/>
        </w:rPr>
        <w:t xml:space="preserve"> panta kārtībā</w:t>
      </w:r>
    </w:p>
    <w:p w:rsidR="00341755" w:rsidRPr="00341755" w:rsidRDefault="00B47229" w:rsidP="00341755">
      <w:pPr>
        <w:suppressAutoHyphens/>
        <w:autoSpaceDE w:val="0"/>
        <w:autoSpaceDN w:val="0"/>
        <w:adjustRightInd w:val="0"/>
        <w:spacing w:after="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bCs/>
          <w:sz w:val="23"/>
          <w:szCs w:val="23"/>
          <w:lang w:val="lv-LV" w:eastAsia="ar-SA"/>
        </w:rPr>
        <w:t>“Grīdas trenēšanās ringa uz rāmja un mākslas vingrošanas inventāra iegāde Daugavpils pilsētas pašvaldības iestāžu vajadzībām”</w:t>
      </w:r>
    </w:p>
    <w:p w:rsidR="002B62FF" w:rsidRDefault="002B62FF" w:rsidP="00341755">
      <w:pPr>
        <w:suppressAutoHyphens/>
        <w:spacing w:after="120" w:line="240" w:lineRule="auto"/>
        <w:ind w:left="-142"/>
        <w:jc w:val="center"/>
        <w:rPr>
          <w:rFonts w:ascii="Times New Roman" w:eastAsia="Times New Roman" w:hAnsi="Times New Roman" w:cs="Times New Roman"/>
          <w:b/>
          <w:bCs/>
          <w:sz w:val="23"/>
          <w:szCs w:val="23"/>
          <w:lang w:val="lv-LV" w:eastAsia="ar-SA"/>
        </w:rPr>
      </w:pPr>
      <w:r>
        <w:rPr>
          <w:rFonts w:ascii="Times New Roman" w:eastAsia="Times New Roman" w:hAnsi="Times New Roman" w:cs="Times New Roman"/>
          <w:b/>
          <w:sz w:val="23"/>
          <w:szCs w:val="23"/>
          <w:lang w:val="lv-LV" w:eastAsia="ar-SA"/>
        </w:rPr>
        <w:t xml:space="preserve">Identifikācijas Nr. </w:t>
      </w:r>
      <w:r w:rsidR="00915806">
        <w:rPr>
          <w:rFonts w:ascii="Times New Roman" w:eastAsia="Times New Roman" w:hAnsi="Times New Roman" w:cs="Times New Roman"/>
          <w:b/>
          <w:sz w:val="23"/>
          <w:szCs w:val="23"/>
          <w:lang w:val="lv-LV" w:eastAsia="ar-SA"/>
        </w:rPr>
        <w:t>DPD 2016/177</w:t>
      </w:r>
      <w:r w:rsidR="00341755" w:rsidRPr="00341755">
        <w:rPr>
          <w:rFonts w:ascii="Times New Roman" w:eastAsia="Times New Roman" w:hAnsi="Times New Roman" w:cs="Times New Roman"/>
          <w:b/>
          <w:bCs/>
          <w:sz w:val="23"/>
          <w:szCs w:val="23"/>
          <w:lang w:val="lv-LV" w:eastAsia="ar-SA"/>
        </w:rPr>
        <w:t xml:space="preserve"> </w:t>
      </w:r>
    </w:p>
    <w:p w:rsidR="00341755" w:rsidRPr="00341755" w:rsidRDefault="002B62FF" w:rsidP="00341755">
      <w:pPr>
        <w:suppressAutoHyphens/>
        <w:spacing w:after="120" w:line="240" w:lineRule="auto"/>
        <w:ind w:left="-142"/>
        <w:jc w:val="center"/>
        <w:rPr>
          <w:rFonts w:ascii="Times New Roman" w:eastAsia="Times New Roman" w:hAnsi="Times New Roman" w:cs="Times New Roman"/>
          <w:b/>
          <w:bCs/>
          <w:sz w:val="23"/>
          <w:szCs w:val="23"/>
          <w:lang w:val="lv-LV" w:eastAsia="ar-SA"/>
        </w:rPr>
      </w:pPr>
      <w:r>
        <w:rPr>
          <w:rFonts w:ascii="Times New Roman" w:eastAsia="Times New Roman" w:hAnsi="Times New Roman" w:cs="Times New Roman"/>
          <w:b/>
          <w:sz w:val="23"/>
          <w:szCs w:val="23"/>
          <w:lang w:val="lv-LV" w:eastAsia="ar-SA"/>
        </w:rPr>
        <w:t>N</w:t>
      </w:r>
      <w:r w:rsidR="00341755" w:rsidRPr="00341755">
        <w:rPr>
          <w:rFonts w:ascii="Times New Roman" w:eastAsia="Times New Roman" w:hAnsi="Times New Roman" w:cs="Times New Roman"/>
          <w:b/>
          <w:sz w:val="23"/>
          <w:szCs w:val="23"/>
          <w:lang w:val="lv-LV" w:eastAsia="ar-SA"/>
        </w:rPr>
        <w:t xml:space="preserve">eatvērt līdz </w:t>
      </w:r>
      <w:r w:rsidR="00341755" w:rsidRPr="00341755">
        <w:rPr>
          <w:rFonts w:ascii="Times New Roman" w:eastAsia="Times New Roman" w:hAnsi="Times New Roman" w:cs="Times New Roman"/>
          <w:b/>
          <w:bCs/>
          <w:sz w:val="23"/>
          <w:szCs w:val="23"/>
          <w:lang w:val="lv-LV" w:eastAsia="ar-SA"/>
        </w:rPr>
        <w:t>2016</w:t>
      </w:r>
      <w:r w:rsidR="00341755" w:rsidRPr="00341755">
        <w:rPr>
          <w:rFonts w:ascii="Times New Roman" w:eastAsia="Times New Roman" w:hAnsi="Times New Roman" w:cs="Times New Roman"/>
          <w:b/>
          <w:sz w:val="23"/>
          <w:szCs w:val="23"/>
          <w:lang w:val="lv-LV" w:eastAsia="ar-SA"/>
        </w:rPr>
        <w:t xml:space="preserve">.gada </w:t>
      </w:r>
      <w:r w:rsidR="00B62C5C">
        <w:rPr>
          <w:rFonts w:ascii="Times New Roman" w:eastAsia="Times New Roman" w:hAnsi="Times New Roman" w:cs="Times New Roman"/>
          <w:b/>
          <w:sz w:val="23"/>
          <w:szCs w:val="23"/>
          <w:lang w:val="lv-LV" w:eastAsia="ar-SA"/>
        </w:rPr>
        <w:t>12</w:t>
      </w:r>
      <w:r>
        <w:rPr>
          <w:rFonts w:ascii="Times New Roman" w:eastAsia="Times New Roman" w:hAnsi="Times New Roman" w:cs="Times New Roman"/>
          <w:b/>
          <w:sz w:val="23"/>
          <w:szCs w:val="23"/>
          <w:lang w:val="lv-LV" w:eastAsia="ar-SA"/>
        </w:rPr>
        <w:t>.oktobrim</w:t>
      </w:r>
      <w:r w:rsidR="00341755" w:rsidRPr="00341755">
        <w:rPr>
          <w:rFonts w:ascii="Times New Roman" w:eastAsia="Times New Roman" w:hAnsi="Times New Roman" w:cs="Times New Roman"/>
          <w:b/>
          <w:sz w:val="23"/>
          <w:szCs w:val="23"/>
          <w:lang w:val="lv-LV" w:eastAsia="ar-SA"/>
        </w:rPr>
        <w:t xml:space="preserve"> plkst.</w:t>
      </w:r>
      <w:r w:rsidR="00F77505">
        <w:rPr>
          <w:rFonts w:ascii="Times New Roman" w:eastAsia="Times New Roman" w:hAnsi="Times New Roman" w:cs="Times New Roman"/>
          <w:b/>
          <w:sz w:val="23"/>
          <w:szCs w:val="23"/>
          <w:lang w:val="lv-LV" w:eastAsia="ar-SA"/>
        </w:rPr>
        <w:t>10</w:t>
      </w:r>
      <w:r w:rsidR="00341755" w:rsidRPr="00341755">
        <w:rPr>
          <w:rFonts w:ascii="Times New Roman" w:eastAsia="Times New Roman" w:hAnsi="Times New Roman" w:cs="Times New Roman"/>
          <w:b/>
          <w:bCs/>
          <w:sz w:val="23"/>
          <w:szCs w:val="23"/>
          <w:lang w:val="lv-LV" w:eastAsia="ar-SA"/>
        </w:rPr>
        <w:t>:</w:t>
      </w:r>
      <w:r>
        <w:rPr>
          <w:rFonts w:ascii="Times New Roman" w:eastAsia="Times New Roman" w:hAnsi="Times New Roman" w:cs="Times New Roman"/>
          <w:b/>
          <w:sz w:val="23"/>
          <w:szCs w:val="23"/>
          <w:lang w:val="lv-LV" w:eastAsia="ar-SA"/>
        </w:rPr>
        <w:t>00 !</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Pieteikumu, tehnisko un finanšu piedāvājumu un citus iepirkuma dokumentus paraksta persona, kuras pārstāvības tiesības reģistrētas Latvija Republikas Uzņēmumu reģistrā, attiecīgā ārvalsts reģistrā, vai kura ir tam speciāli pilnvarota.</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Pieteikums, tehniskais un finanšu piedāvājums jāsagatavo saskaņā ar pievienotajiem paraugiem.</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piedāvājuma iesniegšanas termiņa beigām pretendents nevar savu piedāvājumu grozīt.</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Pretendentu iesniegtie dokumenti pēc iepirkuma pabeigšanas netiek atdoti atpakaļ.</w:t>
      </w:r>
    </w:p>
    <w:p w:rsidR="00341755" w:rsidRPr="00341755" w:rsidRDefault="00341755" w:rsidP="00341755">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 Prasības pretendentiem un iesniedzamie dokumenti</w:t>
      </w:r>
    </w:p>
    <w:p w:rsidR="00341755" w:rsidRPr="00341755" w:rsidRDefault="00341755" w:rsidP="00341755">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Prasības pretendentiem:</w:t>
      </w:r>
    </w:p>
    <w:p w:rsidR="00341755" w:rsidRPr="00341755" w:rsidRDefault="00341755" w:rsidP="00341755">
      <w:pPr>
        <w:numPr>
          <w:ilvl w:val="1"/>
          <w:numId w:val="2"/>
        </w:numPr>
        <w:tabs>
          <w:tab w:val="left" w:pos="0"/>
          <w:tab w:val="num" w:pos="851"/>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ir normatīvajos aktos noteiktajā kārtībā reģistrēts Komercreģistrā vai līdzvērtīgā reģistrā ārvalstīs;</w:t>
      </w:r>
    </w:p>
    <w:p w:rsidR="00341755" w:rsidRPr="00341755" w:rsidRDefault="00341755" w:rsidP="00341755">
      <w:pPr>
        <w:numPr>
          <w:ilvl w:val="1"/>
          <w:numId w:val="2"/>
        </w:numPr>
        <w:tabs>
          <w:tab w:val="left" w:pos="0"/>
          <w:tab w:val="num" w:pos="851"/>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lastRenderedPageBreak/>
        <w:t>Uz pretendentu neattiecas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panta piektās daļas izslēgšanas nosacījumi. </w:t>
      </w:r>
    </w:p>
    <w:p w:rsidR="00341755" w:rsidRPr="00341755" w:rsidRDefault="00341755" w:rsidP="00341755">
      <w:pPr>
        <w:numPr>
          <w:ilvl w:val="0"/>
          <w:numId w:val="2"/>
        </w:numPr>
        <w:tabs>
          <w:tab w:val="left" w:pos="0"/>
          <w:tab w:val="num" w:pos="426"/>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 xml:space="preserve">Iesniedzamie atlases dokumenti kvalifikācijas apliecināšanai: </w:t>
      </w:r>
    </w:p>
    <w:p w:rsidR="00341755" w:rsidRPr="00341755" w:rsidRDefault="00341755" w:rsidP="00341755">
      <w:pPr>
        <w:numPr>
          <w:ilvl w:val="1"/>
          <w:numId w:val="2"/>
        </w:numPr>
        <w:tabs>
          <w:tab w:val="left" w:pos="0"/>
          <w:tab w:val="left" w:pos="851"/>
          <w:tab w:val="num" w:pos="993"/>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Pretendenta </w:t>
      </w:r>
      <w:r w:rsidRPr="00341755">
        <w:rPr>
          <w:rFonts w:ascii="Times New Roman" w:eastAsia="Times New Roman" w:hAnsi="Times New Roman" w:cs="Times New Roman"/>
          <w:b/>
          <w:sz w:val="23"/>
          <w:szCs w:val="23"/>
          <w:lang w:val="lv-LV" w:eastAsia="ar-SA"/>
        </w:rPr>
        <w:t>pieteikums</w:t>
      </w:r>
      <w:r w:rsidRPr="00341755">
        <w:rPr>
          <w:rFonts w:ascii="Times New Roman" w:eastAsia="Times New Roman" w:hAnsi="Times New Roman" w:cs="Times New Roman"/>
          <w:sz w:val="23"/>
          <w:szCs w:val="23"/>
          <w:lang w:val="lv-LV" w:eastAsia="ar-SA"/>
        </w:rPr>
        <w:t xml:space="preserve"> dalībai iepirkumā (1.pielikums);</w:t>
      </w:r>
    </w:p>
    <w:p w:rsidR="00341755" w:rsidRPr="00341755" w:rsidRDefault="00341755" w:rsidP="00341755">
      <w:pPr>
        <w:numPr>
          <w:ilvl w:val="1"/>
          <w:numId w:val="2"/>
        </w:numPr>
        <w:tabs>
          <w:tab w:val="left" w:pos="0"/>
          <w:tab w:val="left" w:pos="851"/>
          <w:tab w:val="num" w:pos="1276"/>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piedāvājuma nodrošinājuma</w:t>
      </w:r>
      <w:r w:rsidRPr="00341755">
        <w:rPr>
          <w:rFonts w:ascii="Times New Roman" w:eastAsia="Times New Roman" w:hAnsi="Times New Roman" w:cs="Times New Roman"/>
          <w:sz w:val="23"/>
          <w:szCs w:val="23"/>
          <w:lang w:val="lv-LV" w:eastAsia="ar-SA"/>
        </w:rPr>
        <w:t xml:space="preserve"> oriģināls (neiešūts kopējā piedāvājumā) un piedāvājuma nodrošinājuma kopija vai maksājuma uzdevuma kopija (iešūta kopējā piedāvājumā);</w:t>
      </w:r>
    </w:p>
    <w:p w:rsidR="00341755" w:rsidRPr="00341755" w:rsidRDefault="00341755" w:rsidP="00341755">
      <w:pPr>
        <w:numPr>
          <w:ilvl w:val="1"/>
          <w:numId w:val="2"/>
        </w:numPr>
        <w:tabs>
          <w:tab w:val="left" w:pos="0"/>
          <w:tab w:val="left" w:pos="851"/>
          <w:tab w:val="num" w:pos="1276"/>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Informāciju par Latvijā reģistrēta pretendenta reģistrācijas faktu un izslēgšanas nosacījumiem, komisija iegūs publiskās datubāzēs. </w:t>
      </w:r>
      <w:r w:rsidRPr="00341755">
        <w:rPr>
          <w:rFonts w:ascii="Times New Roman" w:eastAsia="Times New Roman" w:hAnsi="Times New Roman" w:cs="Times New Roman"/>
          <w:b/>
          <w:sz w:val="23"/>
          <w:szCs w:val="23"/>
          <w:lang w:val="lv-LV" w:eastAsia="ar-SA"/>
        </w:rPr>
        <w:t>Ārvalstīs</w:t>
      </w:r>
      <w:r w:rsidRPr="00341755">
        <w:rPr>
          <w:rFonts w:ascii="Times New Roman" w:eastAsia="Times New Roman" w:hAnsi="Times New Roman" w:cs="Times New Roman"/>
          <w:sz w:val="23"/>
          <w:szCs w:val="23"/>
          <w:lang w:val="lv-LV" w:eastAsia="ar-SA"/>
        </w:rPr>
        <w:t xml:space="preserve"> reģistrēts pretendents iesniedz šādus dokumentus, kuri izsniegti ne agrāk kā </w:t>
      </w:r>
      <w:r w:rsidRPr="00341755">
        <w:rPr>
          <w:rFonts w:ascii="Times New Roman" w:eastAsia="Times New Roman" w:hAnsi="Times New Roman" w:cs="Times New Roman"/>
          <w:b/>
          <w:sz w:val="23"/>
          <w:szCs w:val="23"/>
          <w:lang w:val="lv-LV" w:eastAsia="ar-SA"/>
        </w:rPr>
        <w:t>mēnesi</w:t>
      </w:r>
      <w:r w:rsidRPr="00341755">
        <w:rPr>
          <w:rFonts w:ascii="Times New Roman" w:eastAsia="Times New Roman" w:hAnsi="Times New Roman" w:cs="Times New Roman"/>
          <w:sz w:val="23"/>
          <w:szCs w:val="23"/>
          <w:lang w:val="lv-LV" w:eastAsia="ar-SA"/>
        </w:rPr>
        <w:t xml:space="preserve"> pirms iesniegšanas dienas:</w:t>
      </w:r>
    </w:p>
    <w:p w:rsidR="00341755" w:rsidRPr="00341755" w:rsidRDefault="00341755" w:rsidP="00341755">
      <w:pPr>
        <w:numPr>
          <w:ilvl w:val="2"/>
          <w:numId w:val="2"/>
        </w:numPr>
        <w:tabs>
          <w:tab w:val="num" w:pos="0"/>
          <w:tab w:val="left" w:pos="851"/>
          <w:tab w:val="left" w:pos="1843"/>
          <w:tab w:val="num" w:pos="2280"/>
        </w:tabs>
        <w:suppressAutoHyphens/>
        <w:spacing w:after="80" w:line="240" w:lineRule="auto"/>
        <w:ind w:left="1701" w:hanging="70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attiecīgās ārvalsts kompetentās institūcijas izsniegtu dokumentu (tulkotu un apliecinātu dokumenta kopiju), </w:t>
      </w:r>
      <w:r w:rsidRPr="00341755">
        <w:rPr>
          <w:rFonts w:ascii="Times New Roman" w:eastAsia="Times New Roman" w:hAnsi="Times New Roman" w:cs="Times New Roman"/>
          <w:b/>
          <w:sz w:val="23"/>
          <w:szCs w:val="23"/>
          <w:lang w:val="lv-LV" w:eastAsia="ar-SA"/>
        </w:rPr>
        <w:t>kas apliecina, ka pretendents ir reģistrēts</w:t>
      </w:r>
      <w:r w:rsidRPr="00341755">
        <w:rPr>
          <w:rFonts w:ascii="Times New Roman" w:eastAsia="Times New Roman" w:hAnsi="Times New Roman" w:cs="Times New Roman"/>
          <w:sz w:val="23"/>
          <w:szCs w:val="23"/>
          <w:lang w:val="lv-LV" w:eastAsia="ar-SA"/>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341755" w:rsidRPr="00341755" w:rsidRDefault="00341755" w:rsidP="00341755">
      <w:pPr>
        <w:numPr>
          <w:ilvl w:val="2"/>
          <w:numId w:val="2"/>
        </w:numPr>
        <w:tabs>
          <w:tab w:val="num" w:pos="0"/>
          <w:tab w:val="left" w:pos="851"/>
          <w:tab w:val="left" w:pos="1843"/>
          <w:tab w:val="num" w:pos="2280"/>
        </w:tabs>
        <w:suppressAutoHyphens/>
        <w:spacing w:after="80" w:line="240" w:lineRule="auto"/>
        <w:ind w:left="1701" w:hanging="70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attiecīgās ārvalsts kompetentās institūcijas izziņu (tulkotu un apliecinātu dokumenta kopiju), kas apliecina pretendenta likumiskā pārstāvja (vadītāja, direktora) </w:t>
      </w:r>
      <w:r w:rsidRPr="00341755">
        <w:rPr>
          <w:rFonts w:ascii="Times New Roman" w:eastAsia="Times New Roman" w:hAnsi="Times New Roman" w:cs="Times New Roman"/>
          <w:b/>
          <w:sz w:val="23"/>
          <w:szCs w:val="23"/>
          <w:lang w:val="lv-LV" w:eastAsia="ar-SA"/>
        </w:rPr>
        <w:t>paraksta tiesības</w:t>
      </w:r>
      <w:r w:rsidRPr="00341755">
        <w:rPr>
          <w:rFonts w:ascii="Times New Roman" w:eastAsia="Times New Roman" w:hAnsi="Times New Roman" w:cs="Times New Roman"/>
          <w:sz w:val="23"/>
          <w:szCs w:val="23"/>
          <w:lang w:val="lv-LV" w:eastAsia="ar-SA"/>
        </w:rPr>
        <w:t>. Ja pieteikumu paraksta pilnvarotā persona – papildus pievieno pilnvaras oriģināla eksemplāru.</w:t>
      </w:r>
    </w:p>
    <w:p w:rsidR="00341755" w:rsidRPr="00341755" w:rsidRDefault="00341755" w:rsidP="00341755">
      <w:pPr>
        <w:numPr>
          <w:ilvl w:val="0"/>
          <w:numId w:val="2"/>
        </w:numPr>
        <w:tabs>
          <w:tab w:val="left" w:pos="0"/>
          <w:tab w:val="num" w:pos="426"/>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color w:val="000000"/>
          <w:sz w:val="23"/>
          <w:szCs w:val="23"/>
          <w:lang w:val="lv-LV" w:eastAsia="ar-SA"/>
        </w:rPr>
        <w:t>Iesniedzamie piedāvājuma dokumenti:</w:t>
      </w:r>
    </w:p>
    <w:p w:rsidR="00341755" w:rsidRPr="00341755" w:rsidRDefault="00341755" w:rsidP="00341755">
      <w:pPr>
        <w:numPr>
          <w:ilvl w:val="1"/>
          <w:numId w:val="2"/>
        </w:numPr>
        <w:tabs>
          <w:tab w:val="left" w:pos="0"/>
          <w:tab w:val="left" w:pos="851"/>
          <w:tab w:val="num" w:pos="993"/>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 xml:space="preserve">Parakstīts Tehniskais piedāvājums katrā iepirkuma daļā atsevišķi, </w:t>
      </w:r>
      <w:r w:rsidRPr="00341755">
        <w:rPr>
          <w:rFonts w:ascii="Times New Roman" w:eastAsia="Times New Roman" w:hAnsi="Times New Roman" w:cs="Times New Roman"/>
          <w:sz w:val="23"/>
          <w:szCs w:val="23"/>
          <w:lang w:val="lv-LV" w:eastAsia="ar-SA"/>
        </w:rPr>
        <w:t xml:space="preserve">atbilstoši nolikuma 3.pielikumam, iekļaujot visu prasīto informāciju. Tehniskajam piedāvājumam jāatbilst tehniskās specifikācijas minimālajām prasībām. Vēlams pievienot piedāvāto iekārtu krāsainu attēlu vai foto uz atsevišķas A4 formāta lapas. </w:t>
      </w:r>
      <w:r w:rsidRPr="00341755">
        <w:rPr>
          <w:rFonts w:ascii="Times New Roman" w:eastAsia="Times New Roman" w:hAnsi="Times New Roman" w:cs="Times New Roman"/>
          <w:color w:val="000000"/>
          <w:sz w:val="23"/>
          <w:szCs w:val="23"/>
          <w:u w:val="single"/>
          <w:lang w:val="lv-LV" w:eastAsia="ar-SA"/>
        </w:rPr>
        <w:t>Tehniskajam piedāvājumam pievieno ražotāja dokumentāciju, izdruku no ražotāja mājas lapas vai citu dokumentu, kas apliecina piedāvāto preču atbilstību tehniskās specifikācijas prasībām.</w:t>
      </w:r>
    </w:p>
    <w:p w:rsidR="00341755" w:rsidRPr="00341755" w:rsidRDefault="00341755" w:rsidP="00341755">
      <w:pPr>
        <w:numPr>
          <w:ilvl w:val="1"/>
          <w:numId w:val="2"/>
        </w:numPr>
        <w:tabs>
          <w:tab w:val="left" w:pos="0"/>
          <w:tab w:val="left" w:pos="851"/>
          <w:tab w:val="num" w:pos="993"/>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Parakstīts Finanšu piedāvājums</w:t>
      </w:r>
      <w:r w:rsidRPr="00341755">
        <w:rPr>
          <w:rFonts w:ascii="Times New Roman" w:eastAsia="Times New Roman" w:hAnsi="Times New Roman" w:cs="Times New Roman"/>
          <w:sz w:val="23"/>
          <w:szCs w:val="23"/>
          <w:lang w:val="lv-LV" w:eastAsia="ar-SA"/>
        </w:rPr>
        <w:t xml:space="preserve"> atbilstoši nolikuma 4.pielikumam, kurā jānorāda kopējās piegādes izmaksas, izņemot pievienotās vērtības nodokli.</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Piedāvājumam pievieno </w:t>
      </w:r>
      <w:r w:rsidRPr="00341755">
        <w:rPr>
          <w:rFonts w:ascii="Times New Roman" w:eastAsia="Times New Roman" w:hAnsi="Times New Roman" w:cs="Times New Roman"/>
          <w:b/>
          <w:sz w:val="23"/>
          <w:szCs w:val="23"/>
          <w:lang w:val="lv-LV" w:eastAsia="ar-SA"/>
        </w:rPr>
        <w:t>tehnisko un finanšu piedāvājumu elektroniskā formā</w:t>
      </w:r>
      <w:r w:rsidRPr="0034175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b/>
          <w:sz w:val="23"/>
          <w:szCs w:val="23"/>
          <w:lang w:val="lv-LV" w:eastAsia="ar-SA"/>
        </w:rPr>
        <w:t>CD</w:t>
      </w:r>
      <w:r w:rsidRPr="00341755">
        <w:rPr>
          <w:rFonts w:ascii="Times New Roman" w:eastAsia="Times New Roman" w:hAnsi="Times New Roman" w:cs="Times New Roman"/>
          <w:sz w:val="23"/>
          <w:szCs w:val="23"/>
          <w:lang w:val="lv-LV" w:eastAsia="ar-SA"/>
        </w:rPr>
        <w:t xml:space="preserve"> diskā.</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VII. Piedāvājumu vērtēšanas kritēriji un lēmuma pieņemšana</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 izslēdz pretendentu no tālākas dalības iepirkumā un neizskata tā piedāvājumu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panta noteiktajos gadījumos un kārtībā.</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komisija izvēlēsies Publisko iepirkumu likuma un šī Nolikuma prasībām atbilstošu piedāvājumu ar </w:t>
      </w:r>
      <w:r w:rsidRPr="00341755">
        <w:rPr>
          <w:rFonts w:ascii="Times New Roman" w:eastAsia="Times New Roman" w:hAnsi="Times New Roman" w:cs="Times New Roman"/>
          <w:b/>
          <w:sz w:val="23"/>
          <w:szCs w:val="23"/>
          <w:lang w:val="lv-LV" w:eastAsia="ar-SA"/>
        </w:rPr>
        <w:t>viszemāko cenu</w:t>
      </w:r>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komisija izvēlēsies Publisko iepirkumu likuma un šī Nolikuma prasībām atbilstošu piedāvājumu ar </w:t>
      </w:r>
      <w:r w:rsidRPr="00341755">
        <w:rPr>
          <w:rFonts w:ascii="Times New Roman" w:eastAsia="Times New Roman" w:hAnsi="Times New Roman" w:cs="Times New Roman"/>
          <w:b/>
          <w:sz w:val="23"/>
          <w:szCs w:val="23"/>
          <w:lang w:val="lv-LV" w:eastAsia="ar-SA"/>
        </w:rPr>
        <w:t>viszemāko cenu</w:t>
      </w:r>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komisija:</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Pārbaudīs piedāvājumu atbilstoši Nolikumā norādītajām prasībām, vai tas ir cauršūts un caurauklots, pārbaudīs piedāvājuma noformējumu;</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Veiks pretendentu atlasi – pārbaudīs iesniegto dokumentu atbilstību nolikuma prasībām, izskatīs publiskajās datubāzēs pieejamo informāciju par pretendenta kvalifikāciju u.c.;</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Pārbaudīs tehniskā piedāvājuma atbilstību tehnisko specifikāciju prasībām un nepieciešamības gadījumā pieprasīs pretendentam izskaidrot tehniskajā piedāvājumā iekļauto informāciju. Pārbaudīs aritmētiskās kļūdas;</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Noteiks Nolikuma prasībām atbilstošu piedāvājumu un pieņems starplēmumu par pretendentu, kuram atbilstoši </w:t>
      </w:r>
      <w:r w:rsidRPr="00341755">
        <w:rPr>
          <w:rFonts w:ascii="Times New Roman" w:eastAsia="Times New Roman" w:hAnsi="Times New Roman" w:cs="Times New Roman"/>
          <w:bCs/>
          <w:sz w:val="23"/>
          <w:szCs w:val="23"/>
          <w:lang w:val="lv-LV" w:eastAsia="ar-SA"/>
        </w:rPr>
        <w:t xml:space="preserve">citām paziņojumā par līgumu un Nolikumā </w:t>
      </w:r>
      <w:r w:rsidRPr="00341755">
        <w:rPr>
          <w:rFonts w:ascii="Times New Roman" w:eastAsia="Times New Roman" w:hAnsi="Times New Roman" w:cs="Times New Roman"/>
          <w:sz w:val="23"/>
          <w:szCs w:val="23"/>
          <w:lang w:val="lv-LV" w:eastAsia="ar-SA"/>
        </w:rPr>
        <w:t xml:space="preserve">noteiktajām prasībām un </w:t>
      </w:r>
      <w:r w:rsidRPr="00341755">
        <w:rPr>
          <w:rFonts w:ascii="Times New Roman" w:eastAsia="Times New Roman" w:hAnsi="Times New Roman" w:cs="Times New Roman"/>
          <w:bCs/>
          <w:sz w:val="23"/>
          <w:szCs w:val="23"/>
          <w:lang w:val="lv-LV" w:eastAsia="ar-SA"/>
        </w:rPr>
        <w:t>izraudzītajam piedāvājuma izvēles kritērijam</w:t>
      </w:r>
      <w:r w:rsidRPr="00341755">
        <w:rPr>
          <w:rFonts w:ascii="Times New Roman" w:eastAsia="Times New Roman" w:hAnsi="Times New Roman" w:cs="Times New Roman"/>
          <w:sz w:val="23"/>
          <w:szCs w:val="23"/>
          <w:lang w:val="lv-LV" w:eastAsia="ar-SA"/>
        </w:rPr>
        <w:t xml:space="preserve"> būtu piešķiramas līguma slēgšanas tiesības;</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Cs/>
          <w:sz w:val="23"/>
          <w:szCs w:val="23"/>
          <w:lang w:val="lv-LV" w:eastAsia="ar-SA"/>
        </w:rPr>
        <w:lastRenderedPageBreak/>
        <w:t>Veiks pārbaudi par Publisko iepirkumu likuma 8.</w:t>
      </w:r>
      <w:r w:rsidRPr="00341755">
        <w:rPr>
          <w:rFonts w:ascii="Times New Roman" w:eastAsia="Times New Roman" w:hAnsi="Times New Roman" w:cs="Times New Roman"/>
          <w:bCs/>
          <w:sz w:val="23"/>
          <w:szCs w:val="23"/>
          <w:vertAlign w:val="superscript"/>
          <w:lang w:val="lv-LV" w:eastAsia="ar-SA"/>
        </w:rPr>
        <w:t>2</w:t>
      </w:r>
      <w:r w:rsidRPr="00341755">
        <w:rPr>
          <w:rFonts w:ascii="Times New Roman" w:eastAsia="Times New Roman" w:hAnsi="Times New Roman" w:cs="Times New Roman"/>
          <w:bCs/>
          <w:sz w:val="23"/>
          <w:szCs w:val="23"/>
          <w:lang w:val="lv-LV" w:eastAsia="ar-SA"/>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341755" w:rsidRPr="00341755" w:rsidRDefault="00341755" w:rsidP="00341755">
      <w:pPr>
        <w:numPr>
          <w:ilvl w:val="1"/>
          <w:numId w:val="2"/>
        </w:numPr>
        <w:tabs>
          <w:tab w:val="left" w:pos="0"/>
          <w:tab w:val="left" w:pos="851"/>
          <w:tab w:val="num" w:pos="1134"/>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Pieņems lēmumu par uzvarētāju.</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Trīs darba dienu laikā pēc lēmuma pieņemšanas visi pretendenti tiks informēti par komisijas pieņemto lēmumu;</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Piedāvājumi, kas iesniegti pēc uzaicinājumā norādītā termiņa, netiks vērtēti.</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VIII. Iepirkuma komisijas darbība</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Komisija darbojas saskaņā ar Publisko iepirkumu likuma un dotā Nolikuma prasībām.</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Savus lēmumus komisija pieņem sēžu laikā.</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Komisijas loceklis nevar vienlaikus pārstāvēt pasūtītāja un pretendenta intereses, kā arī nevar būt saistīts ar pretendentu.</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 dokumentē katru iepirkuma stadiju, sastādot attiecīgus protokolus un citus dokumentus.</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Komisijai ir šādas tiesības:</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pieprasīt izskaidrot tehniskajā vai finanšu piedāvājumā iekļauto informāciju;</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lemt par iesniegtā piedāvājuma noraidīšanu, ja tiek konstatēts, ka tas neat</w:t>
      </w:r>
      <w:r w:rsidRPr="00341755">
        <w:rPr>
          <w:rFonts w:ascii="Times New Roman" w:eastAsia="Times New Roman" w:hAnsi="Times New Roman" w:cs="Times New Roman"/>
          <w:sz w:val="23"/>
          <w:szCs w:val="23"/>
          <w:lang w:val="lv-LV" w:eastAsia="ar-SA"/>
        </w:rPr>
        <w:softHyphen/>
        <w:t>bilst dotā Nolikuma prasībām;</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pieņemt lēmumu par iepirkuma uzvarētāju vai objektīva iemeslu dēļ izbeigt iepirkumu, neizvēloties nevienu piedāvājumu;</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pieaicināt komisijas darbā speciālistus vai ekspertus ar padomdevēja tiesībām;</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veikt citas darbības, kas izriet no šī iepirkuma Nolikuma un Publisko iepirkumu likuma.</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Komisijai ir šādi pienākumi:</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izskatīt un izvērtēt pretendentu piedāvājumus un noteikt uzvarētāju;</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pārbaudīt, vai piedāvājumos nav aritmētisku kļūdu;</w:t>
      </w:r>
    </w:p>
    <w:p w:rsidR="00341755" w:rsidRPr="00341755" w:rsidRDefault="00341755" w:rsidP="00341755">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līguma noslēgšanas, nosūtīt paziņojumu Iepirkumu uzraudzības birojam un visiem pretendentiem.</w:t>
      </w:r>
    </w:p>
    <w:p w:rsidR="00341755" w:rsidRPr="00341755" w:rsidRDefault="00341755" w:rsidP="00341755">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Komisijas sēdes vada komisijas priekšsēdētājs, kurš:</w:t>
      </w:r>
    </w:p>
    <w:p w:rsidR="00341755" w:rsidRPr="00341755" w:rsidRDefault="00341755" w:rsidP="00341755">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organizē un vada komisijas darbu;</w:t>
      </w:r>
    </w:p>
    <w:p w:rsidR="00341755" w:rsidRPr="00341755" w:rsidRDefault="00341755" w:rsidP="00341755">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nosaka komisijas sēžu laiku un apstiprina darba kārtību;</w:t>
      </w:r>
    </w:p>
    <w:p w:rsidR="00341755" w:rsidRPr="00341755" w:rsidRDefault="00341755" w:rsidP="00341755">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sasauc un vada komisijas sēdes.</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IX. Pretendenta tiesības un pienākumi</w:t>
      </w:r>
    </w:p>
    <w:p w:rsidR="00341755" w:rsidRPr="00341755" w:rsidRDefault="00341755" w:rsidP="00341755">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nodrošina, lai piedāvājums tiktu noformēts atbilstoši Nolikuma prasībām.</w:t>
      </w:r>
    </w:p>
    <w:p w:rsidR="00341755" w:rsidRPr="00341755" w:rsidRDefault="00341755" w:rsidP="00341755">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Katrs pretendents, iesniedzot pieteikumu, apņemas ievērot visus Nolikumā minētos nosacījumus.</w:t>
      </w:r>
    </w:p>
    <w:p w:rsidR="00341755" w:rsidRPr="00341755" w:rsidRDefault="00341755" w:rsidP="00341755">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Pretendentam līdz piedāvājumu iesniegšanas termiņa beigām, savlaicīgi iesniedzot pieprasījumu, ir tiesības saņemt skaidrojumus par iepirkuma priekšmetu un tehniskajām specifikācijām.</w:t>
      </w:r>
    </w:p>
    <w:p w:rsidR="00341755" w:rsidRPr="00341755" w:rsidRDefault="00341755" w:rsidP="00341755">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Pretendentiem ir pienākums sekot līdzi un ņemt vērā iepirkumu komisijas skaidrojumus vai atbildes, kas tiek publicētas pašvaldības mājas lapā internetā.</w:t>
      </w:r>
      <w:bookmarkStart w:id="2" w:name="OLE_LINK2"/>
      <w:bookmarkStart w:id="3" w:name="OLE_LINK1"/>
    </w:p>
    <w:p w:rsidR="00341755" w:rsidRPr="00341755" w:rsidRDefault="00341755" w:rsidP="00341755">
      <w:pPr>
        <w:tabs>
          <w:tab w:val="left" w:pos="0"/>
        </w:tabs>
        <w:autoSpaceDE w:val="0"/>
        <w:autoSpaceDN w:val="0"/>
        <w:adjustRightInd w:val="0"/>
        <w:spacing w:before="240" w:after="240" w:line="240" w:lineRule="auto"/>
        <w:jc w:val="center"/>
        <w:rPr>
          <w:rFonts w:ascii="Times New Roman" w:eastAsia="Times New Roman" w:hAnsi="Times New Roman" w:cs="Times New Roman"/>
          <w:b/>
          <w:bCs/>
          <w:sz w:val="23"/>
          <w:szCs w:val="23"/>
          <w:lang w:val="lv-LV"/>
        </w:rPr>
      </w:pPr>
      <w:r w:rsidRPr="00341755">
        <w:rPr>
          <w:rFonts w:ascii="Times New Roman" w:eastAsia="Times New Roman" w:hAnsi="Times New Roman" w:cs="Times New Roman"/>
          <w:b/>
          <w:bCs/>
          <w:sz w:val="23"/>
          <w:szCs w:val="23"/>
          <w:lang w:val="lv-LV"/>
        </w:rPr>
        <w:lastRenderedPageBreak/>
        <w:t>X. Citi jautājumi</w:t>
      </w:r>
    </w:p>
    <w:p w:rsidR="00341755" w:rsidRPr="00341755" w:rsidRDefault="00341755" w:rsidP="00341755">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Gadījumā, ja normatīvajos aktos tiek izdarīti vai stājas spēkā grozījumi, piemēro normatīvo aktu nosacījumus, negrozot nolikumu.</w:t>
      </w:r>
    </w:p>
    <w:p w:rsidR="00341755" w:rsidRPr="00341755" w:rsidRDefault="00341755" w:rsidP="00341755">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lang w:val="lv-LV"/>
        </w:rPr>
      </w:pPr>
    </w:p>
    <w:p w:rsidR="00341755" w:rsidRPr="00341755" w:rsidRDefault="00341755" w:rsidP="00341755">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lang w:val="lv-LV"/>
        </w:rPr>
      </w:pPr>
      <w:r w:rsidRPr="00341755">
        <w:rPr>
          <w:rFonts w:ascii="Times New Roman" w:eastAsia="Times New Roman" w:hAnsi="Times New Roman" w:cs="Times New Roman"/>
          <w:b/>
          <w:bCs/>
          <w:caps/>
          <w:sz w:val="23"/>
          <w:szCs w:val="23"/>
          <w:lang w:val="lv-LV"/>
        </w:rPr>
        <w:t>Pielikumā:</w:t>
      </w:r>
    </w:p>
    <w:p w:rsidR="00341755" w:rsidRPr="00341755" w:rsidRDefault="00341755" w:rsidP="00341755">
      <w:pPr>
        <w:numPr>
          <w:ilvl w:val="0"/>
          <w:numId w:val="3"/>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341755">
        <w:rPr>
          <w:rFonts w:ascii="Times New Roman" w:eastAsia="Times New Roman" w:hAnsi="Times New Roman" w:cs="Times New Roman"/>
          <w:bCs/>
          <w:sz w:val="23"/>
          <w:szCs w:val="23"/>
          <w:lang w:val="lv-LV"/>
        </w:rPr>
        <w:t>Pieteikums;</w:t>
      </w:r>
    </w:p>
    <w:p w:rsidR="00341755" w:rsidRPr="00341755" w:rsidRDefault="00341755" w:rsidP="00341755">
      <w:pPr>
        <w:numPr>
          <w:ilvl w:val="0"/>
          <w:numId w:val="3"/>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341755">
        <w:rPr>
          <w:rFonts w:ascii="Times New Roman" w:eastAsia="Times New Roman" w:hAnsi="Times New Roman" w:cs="Times New Roman"/>
          <w:bCs/>
          <w:sz w:val="23"/>
          <w:szCs w:val="23"/>
          <w:lang w:val="lv-LV"/>
        </w:rPr>
        <w:t>Tehniskā specifikācija;</w:t>
      </w:r>
    </w:p>
    <w:p w:rsidR="00341755" w:rsidRPr="00341755" w:rsidRDefault="00341755" w:rsidP="00341755">
      <w:pPr>
        <w:numPr>
          <w:ilvl w:val="0"/>
          <w:numId w:val="3"/>
        </w:num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Tehniskā piedāvājuma forma;</w:t>
      </w:r>
    </w:p>
    <w:p w:rsidR="00341755" w:rsidRPr="00341755" w:rsidRDefault="00341755" w:rsidP="00341755">
      <w:pPr>
        <w:numPr>
          <w:ilvl w:val="0"/>
          <w:numId w:val="3"/>
        </w:num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Finanšu piedāvājuma forma;</w:t>
      </w:r>
    </w:p>
    <w:p w:rsidR="00341755" w:rsidRPr="00341755" w:rsidRDefault="00341755" w:rsidP="00341755">
      <w:pPr>
        <w:numPr>
          <w:ilvl w:val="0"/>
          <w:numId w:val="3"/>
        </w:numPr>
        <w:suppressAutoHyphens/>
        <w:spacing w:after="0" w:line="240" w:lineRule="auto"/>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Piegādes līgums projekts.</w:t>
      </w:r>
    </w:p>
    <w:bookmarkEnd w:id="2"/>
    <w:bookmarkEnd w:id="3"/>
    <w:p w:rsidR="00341755" w:rsidRPr="00341755" w:rsidRDefault="00341755" w:rsidP="00341755">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sz w:val="23"/>
          <w:szCs w:val="23"/>
          <w:lang w:val="lv-LV"/>
        </w:rPr>
        <w:br w:type="page"/>
      </w:r>
      <w:r w:rsidRPr="00341755">
        <w:rPr>
          <w:rFonts w:ascii="Times New Roman" w:eastAsia="Times New Roman" w:hAnsi="Times New Roman" w:cs="Times New Roman"/>
          <w:b/>
          <w:sz w:val="20"/>
          <w:szCs w:val="20"/>
          <w:lang w:val="lv-LV" w:eastAsia="ar-SA"/>
        </w:rPr>
        <w:lastRenderedPageBreak/>
        <w:t xml:space="preserve">1.Pielikums </w:t>
      </w:r>
      <w:r w:rsidRPr="00341755">
        <w:rPr>
          <w:rFonts w:ascii="Times New Roman" w:eastAsia="Times New Roman" w:hAnsi="Times New Roman" w:cs="Times New Roman"/>
          <w:sz w:val="20"/>
          <w:szCs w:val="20"/>
          <w:lang w:val="lv-LV" w:eastAsia="ar-SA"/>
        </w:rPr>
        <w:t>iepirkuma</w:t>
      </w:r>
      <w:r w:rsidRPr="00341755">
        <w:rPr>
          <w:rFonts w:ascii="Times New Roman" w:eastAsia="Times New Roman" w:hAnsi="Times New Roman" w:cs="Times New Roman"/>
          <w:b/>
          <w:sz w:val="20"/>
          <w:szCs w:val="20"/>
          <w:lang w:val="lv-LV" w:eastAsia="ar-SA"/>
        </w:rPr>
        <w:t xml:space="preserve"> </w:t>
      </w:r>
      <w:r w:rsidRPr="00341755">
        <w:rPr>
          <w:rFonts w:ascii="Times New Roman" w:eastAsia="Times New Roman" w:hAnsi="Times New Roman" w:cs="Times New Roman"/>
          <w:sz w:val="20"/>
          <w:szCs w:val="20"/>
          <w:lang w:val="lv-LV" w:eastAsia="ar-SA"/>
        </w:rPr>
        <w:t>nolikumam</w:t>
      </w:r>
      <w:r w:rsidRPr="00341755">
        <w:rPr>
          <w:rFonts w:ascii="Times New Roman" w:eastAsia="Times New Roman" w:hAnsi="Times New Roman" w:cs="Times New Roman"/>
          <w:b/>
          <w:sz w:val="20"/>
          <w:szCs w:val="20"/>
          <w:lang w:val="lv-LV" w:eastAsia="ar-SA"/>
        </w:rPr>
        <w:t xml:space="preserve"> </w:t>
      </w:r>
    </w:p>
    <w:p w:rsidR="00C92286" w:rsidRDefault="00C92286" w:rsidP="00341755">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“Grīdas trenēšanās ringa uz rāmja un</w:t>
      </w:r>
    </w:p>
    <w:p w:rsidR="00C92286" w:rsidRDefault="00C92286" w:rsidP="00341755">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 xml:space="preserve"> mākslas vingrošanas inventāra iegāde</w:t>
      </w:r>
    </w:p>
    <w:p w:rsidR="00341755" w:rsidRPr="00341755" w:rsidRDefault="00C92286" w:rsidP="00341755">
      <w:pPr>
        <w:suppressAutoHyphens/>
        <w:spacing w:after="0" w:line="240" w:lineRule="auto"/>
        <w:jc w:val="right"/>
        <w:rPr>
          <w:rFonts w:ascii="Times New Roman" w:eastAsia="Calibri" w:hAnsi="Times New Roman" w:cs="Times New Roman"/>
          <w:sz w:val="20"/>
          <w:szCs w:val="20"/>
          <w:lang w:val="lv-LV"/>
        </w:rPr>
      </w:pPr>
      <w:r w:rsidRPr="00C92286">
        <w:rPr>
          <w:rFonts w:ascii="Times New Roman" w:eastAsia="Times New Roman" w:hAnsi="Times New Roman" w:cs="Times New Roman"/>
          <w:bCs/>
          <w:sz w:val="20"/>
          <w:szCs w:val="20"/>
          <w:lang w:val="lv-LV" w:eastAsia="ar-SA"/>
        </w:rPr>
        <w:t xml:space="preserve"> Daugavpils pilsētas pašvaldības iestāžu vajadzībām”</w:t>
      </w:r>
      <w:r w:rsidR="00341755" w:rsidRPr="00341755">
        <w:rPr>
          <w:rFonts w:ascii="Times New Roman" w:eastAsia="Times New Roman" w:hAnsi="Times New Roman" w:cs="Times New Roman"/>
          <w:bCs/>
          <w:sz w:val="20"/>
          <w:szCs w:val="20"/>
          <w:lang w:val="lv-LV" w:eastAsia="ar-SA"/>
        </w:rPr>
        <w:br/>
        <w:t xml:space="preserve">Identifikācijas numurs </w:t>
      </w:r>
      <w:r w:rsidR="00915806">
        <w:rPr>
          <w:rFonts w:ascii="Times New Roman" w:eastAsia="Times New Roman" w:hAnsi="Times New Roman" w:cs="Times New Roman"/>
          <w:bCs/>
          <w:sz w:val="20"/>
          <w:szCs w:val="20"/>
          <w:lang w:val="lv-LV" w:eastAsia="ar-SA"/>
        </w:rPr>
        <w:t>DPD 2016/177</w:t>
      </w:r>
    </w:p>
    <w:p w:rsidR="00341755" w:rsidRPr="00341755" w:rsidRDefault="00341755" w:rsidP="00A42C6E">
      <w:pPr>
        <w:suppressAutoHyphens/>
        <w:spacing w:after="0" w:line="240" w:lineRule="auto"/>
        <w:rPr>
          <w:rFonts w:ascii="Times New Roman" w:eastAsia="Times New Roman" w:hAnsi="Times New Roman" w:cs="Times New Roman"/>
          <w:b/>
          <w:bCs/>
          <w:sz w:val="23"/>
          <w:szCs w:val="23"/>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PIETEIKUMS</w:t>
      </w:r>
    </w:p>
    <w:p w:rsidR="00341755" w:rsidRPr="00341755" w:rsidRDefault="00341755" w:rsidP="00341755">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Komersants</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___________________________________________________________________________</w:t>
      </w:r>
    </w:p>
    <w:p w:rsidR="00341755" w:rsidRPr="00341755" w:rsidRDefault="00341755" w:rsidP="00341755">
      <w:pPr>
        <w:suppressAutoHyphens/>
        <w:spacing w:after="0" w:line="240" w:lineRule="auto"/>
        <w:ind w:firstLine="311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(nosaukums)</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Reģistrācijas Nr. _____________________________________________________________</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Juridiskā adrese ___________________________________________________________________________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Nodokļu maksātāja (PVN) reģistrācijas Nr. 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tālr.,fakss___________________________ e-pasts__________________________________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Kontaktpersonas amats, vārds, uzvārds, tālr.</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___________________________________________________________________________</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Bankas rekvizīti ______________________________________________________________________________________________________________________________________________________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b/>
          <w:bCs/>
          <w:sz w:val="23"/>
          <w:szCs w:val="23"/>
          <w:lang w:val="lv-LV" w:eastAsia="ar-SA"/>
        </w:rPr>
      </w:pPr>
    </w:p>
    <w:p w:rsidR="00341755" w:rsidRPr="00341755" w:rsidRDefault="00341755" w:rsidP="00341755">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 direktora (vadītāja, valdes priekšsēdētāja, valdes locekļa) ar paraksta tiesībām (vārds, uzvārds) personā, ar šī pieteikuma iesniegšanu:</w:t>
      </w:r>
    </w:p>
    <w:p w:rsidR="00341755" w:rsidRPr="00341755" w:rsidRDefault="00341755" w:rsidP="00341755">
      <w:pPr>
        <w:numPr>
          <w:ilvl w:val="0"/>
          <w:numId w:val="4"/>
        </w:numPr>
        <w:tabs>
          <w:tab w:val="left" w:pos="0"/>
        </w:tabs>
        <w:suppressAutoHyphens/>
        <w:autoSpaceDE w:val="0"/>
        <w:autoSpaceDN w:val="0"/>
        <w:adjustRightInd w:val="0"/>
        <w:spacing w:after="80" w:line="240" w:lineRule="auto"/>
        <w:jc w:val="both"/>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 xml:space="preserve">Piesakās piedalīties iepirkumā </w:t>
      </w:r>
      <w:r w:rsidR="00B47229">
        <w:rPr>
          <w:rFonts w:ascii="Times New Roman" w:eastAsia="Times New Roman" w:hAnsi="Times New Roman" w:cs="Times New Roman"/>
          <w:b/>
          <w:sz w:val="23"/>
          <w:szCs w:val="23"/>
          <w:lang w:val="lv-LV" w:eastAsia="ar-SA"/>
        </w:rPr>
        <w:t>“Grīdas trenēšanās ringa uz rāmja un mākslas vingrošanas inventāra iegāde Daugavpils pilsētas pašvaldības iestāžu vajadzībām”</w:t>
      </w:r>
      <w:r w:rsidRPr="00341755">
        <w:rPr>
          <w:rFonts w:ascii="Times New Roman" w:eastAsia="Times New Roman" w:hAnsi="Times New Roman" w:cs="Times New Roman"/>
          <w:b/>
          <w:bCs/>
          <w:sz w:val="23"/>
          <w:szCs w:val="23"/>
          <w:lang w:val="lv-LV" w:eastAsia="ar-SA"/>
        </w:rPr>
        <w:t>, identifikācijas numurs</w:t>
      </w:r>
      <w:r w:rsidRPr="00341755">
        <w:rPr>
          <w:rFonts w:ascii="Times New Roman" w:eastAsia="Times New Roman" w:hAnsi="Times New Roman" w:cs="Times New Roman"/>
          <w:b/>
          <w:bCs/>
          <w:kern w:val="2"/>
          <w:sz w:val="23"/>
          <w:szCs w:val="23"/>
          <w:lang w:val="lv-LV" w:eastAsia="ar-SA"/>
        </w:rPr>
        <w:t xml:space="preserve"> </w:t>
      </w:r>
      <w:r w:rsidR="00915806">
        <w:rPr>
          <w:rFonts w:ascii="Times New Roman" w:eastAsia="Times New Roman" w:hAnsi="Times New Roman" w:cs="Times New Roman"/>
          <w:b/>
          <w:bCs/>
          <w:sz w:val="23"/>
          <w:szCs w:val="23"/>
          <w:lang w:val="lv-LV" w:eastAsia="ar-SA"/>
        </w:rPr>
        <w:t>DPD 2016/177</w:t>
      </w:r>
      <w:r w:rsidRPr="00341755">
        <w:rPr>
          <w:rFonts w:ascii="Times New Roman" w:eastAsia="Times New Roman" w:hAnsi="Times New Roman" w:cs="Times New Roman"/>
          <w:b/>
          <w:bCs/>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piekrīt visiem Nolikuma nosacījumiem </w:t>
      </w:r>
      <w:r w:rsidRPr="00341755">
        <w:rPr>
          <w:rFonts w:ascii="Times New Roman" w:eastAsia="Times New Roman" w:hAnsi="Times New Roman" w:cs="Times New Roman"/>
          <w:sz w:val="23"/>
          <w:szCs w:val="23"/>
          <w:lang w:val="lv-LV"/>
        </w:rPr>
        <w:t>un garantē Nolikuma un normatīvo aktu prasību izpildi. Nolikuma noteikumi ir skaidri un saprotami.</w:t>
      </w:r>
    </w:p>
    <w:p w:rsidR="00341755" w:rsidRPr="00341755" w:rsidRDefault="00341755" w:rsidP="00341755">
      <w:pPr>
        <w:numPr>
          <w:ilvl w:val="0"/>
          <w:numId w:val="4"/>
        </w:numPr>
        <w:tabs>
          <w:tab w:val="left" w:pos="426"/>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 xml:space="preserve">_____________ </w:t>
      </w:r>
      <w:r w:rsidRPr="00341755">
        <w:rPr>
          <w:rFonts w:ascii="Times New Roman" w:eastAsia="Times New Roman" w:hAnsi="Times New Roman" w:cs="Times New Roman"/>
          <w:i/>
          <w:sz w:val="23"/>
          <w:szCs w:val="23"/>
          <w:lang w:val="lv-LV"/>
        </w:rPr>
        <w:t>(uzņēmuma nosaukums)</w:t>
      </w:r>
      <w:r w:rsidRPr="00341755">
        <w:rPr>
          <w:rFonts w:ascii="Times New Roman" w:eastAsia="Times New Roman" w:hAnsi="Times New Roman" w:cs="Times New Roman"/>
          <w:sz w:val="23"/>
          <w:szCs w:val="23"/>
          <w:lang w:val="lv-LV"/>
        </w:rPr>
        <w:t xml:space="preserve"> apliecina, ka:</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visa sniegtā informācija ir pilnīga un patiesa;</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nekādā veidā nav ieinteresēts nevienā citā piedāvājumā, kas iesniegts šajā iepirkumā;</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nav tādu apstākļu, kuri liegtu tiesības piedalīties iepirkumā un izpildīt Nolikumā norādītās prasības;</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Piekrīt Nolikumā noteik</w:t>
      </w:r>
      <w:r w:rsidR="002B62FF">
        <w:rPr>
          <w:rFonts w:ascii="Times New Roman" w:eastAsia="Times New Roman" w:hAnsi="Times New Roman" w:cs="Times New Roman"/>
          <w:sz w:val="23"/>
          <w:szCs w:val="23"/>
          <w:lang w:val="lv-LV"/>
        </w:rPr>
        <w:t>tā līguma projekta nosacījumiem.</w:t>
      </w:r>
    </w:p>
    <w:p w:rsidR="00341755" w:rsidRPr="00341755" w:rsidRDefault="00341755" w:rsidP="00341755">
      <w:pPr>
        <w:tabs>
          <w:tab w:val="left" w:pos="882"/>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bl>
      <w:tblPr>
        <w:tblpPr w:leftFromText="180" w:rightFromText="180" w:vertAnchor="text" w:horzAnchor="margin" w:tblpXSpec="center" w:tblpY="129"/>
        <w:tblW w:w="9315" w:type="dxa"/>
        <w:tblLayout w:type="fixed"/>
        <w:tblLook w:val="04A0" w:firstRow="1" w:lastRow="0" w:firstColumn="1" w:lastColumn="0" w:noHBand="0" w:noVBand="1"/>
      </w:tblPr>
      <w:tblGrid>
        <w:gridCol w:w="4585"/>
        <w:gridCol w:w="4730"/>
      </w:tblGrid>
      <w:tr w:rsidR="00341755" w:rsidRPr="00341755" w:rsidTr="00341755">
        <w:trPr>
          <w:trHeight w:val="270"/>
        </w:trPr>
        <w:tc>
          <w:tcPr>
            <w:tcW w:w="4588" w:type="dxa"/>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4588" w:type="dxa"/>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4734" w:type="dxa"/>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4588" w:type="dxa"/>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341755" w:rsidRPr="00341755" w:rsidRDefault="00341755" w:rsidP="00341755">
      <w:pPr>
        <w:spacing w:after="0" w:line="240" w:lineRule="auto"/>
        <w:jc w:val="right"/>
        <w:rPr>
          <w:rFonts w:ascii="Times New Roman" w:eastAsia="Times New Roman" w:hAnsi="Times New Roman" w:cs="Times New Roman"/>
          <w:b/>
          <w:bCs/>
          <w:caps/>
          <w:sz w:val="20"/>
          <w:szCs w:val="20"/>
          <w:lang w:val="lv-LV"/>
        </w:rPr>
      </w:pPr>
    </w:p>
    <w:p w:rsidR="00341755" w:rsidRPr="00341755" w:rsidRDefault="00341755" w:rsidP="00341755">
      <w:pPr>
        <w:spacing w:after="0" w:line="240" w:lineRule="auto"/>
        <w:jc w:val="right"/>
        <w:rPr>
          <w:rFonts w:ascii="Times New Roman" w:eastAsia="Times New Roman" w:hAnsi="Times New Roman" w:cs="Times New Roman"/>
          <w:b/>
          <w:bCs/>
          <w:caps/>
          <w:sz w:val="20"/>
          <w:szCs w:val="20"/>
          <w:lang w:val="lv-LV"/>
        </w:rPr>
      </w:pPr>
    </w:p>
    <w:p w:rsidR="00341755" w:rsidRPr="00341755" w:rsidRDefault="00341755" w:rsidP="00341755">
      <w:pPr>
        <w:spacing w:after="0" w:line="240" w:lineRule="auto"/>
        <w:rPr>
          <w:rFonts w:ascii="Times New Roman" w:eastAsia="Times New Roman" w:hAnsi="Times New Roman" w:cs="Times New Roman"/>
          <w:b/>
          <w:bCs/>
          <w:caps/>
          <w:sz w:val="20"/>
          <w:szCs w:val="20"/>
          <w:lang w:val="lv-LV"/>
        </w:rPr>
        <w:sectPr w:rsidR="00341755" w:rsidRPr="00341755">
          <w:pgSz w:w="11906" w:h="16838"/>
          <w:pgMar w:top="1134" w:right="1134" w:bottom="1134" w:left="1701" w:header="709" w:footer="709" w:gutter="0"/>
          <w:cols w:space="720"/>
        </w:sectPr>
      </w:pPr>
    </w:p>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b/>
          <w:sz w:val="20"/>
          <w:szCs w:val="24"/>
          <w:lang w:val="lv-LV" w:eastAsia="ar-SA"/>
        </w:rPr>
        <w:lastRenderedPageBreak/>
        <w:t>2.</w:t>
      </w:r>
      <w:r w:rsidRPr="00341755">
        <w:rPr>
          <w:rFonts w:ascii="Times New Roman" w:eastAsia="Times New Roman" w:hAnsi="Times New Roman" w:cs="Times New Roman"/>
          <w:b/>
          <w:sz w:val="20"/>
          <w:szCs w:val="20"/>
          <w:lang w:val="lv-LV" w:eastAsia="ar-SA"/>
        </w:rPr>
        <w:t xml:space="preserve"> 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“Grīdas trenēšanās ringa uz rāmja un</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 xml:space="preserve"> mākslas vingrošanas inventāra iegāde</w:t>
      </w:r>
    </w:p>
    <w:p w:rsidR="00341755" w:rsidRPr="00341755" w:rsidRDefault="00C92286" w:rsidP="00C92286">
      <w:pPr>
        <w:spacing w:after="0" w:line="240" w:lineRule="auto"/>
        <w:ind w:left="2880"/>
        <w:jc w:val="right"/>
        <w:rPr>
          <w:rFonts w:ascii="Times New Roman" w:eastAsia="Calibri" w:hAnsi="Times New Roman" w:cs="Times New Roman"/>
          <w:sz w:val="20"/>
          <w:szCs w:val="20"/>
          <w:lang w:val="lv-LV"/>
        </w:rPr>
      </w:pPr>
      <w:r w:rsidRPr="00C92286">
        <w:rPr>
          <w:rFonts w:ascii="Times New Roman" w:eastAsia="Times New Roman" w:hAnsi="Times New Roman" w:cs="Times New Roman"/>
          <w:bCs/>
          <w:sz w:val="20"/>
          <w:szCs w:val="20"/>
          <w:lang w:val="lv-LV" w:eastAsia="ar-SA"/>
        </w:rPr>
        <w:t xml:space="preserve"> Daugavpils pilsētas pašvaldības iestāžu vajadzībām”</w:t>
      </w:r>
      <w:r w:rsidRPr="00341755">
        <w:rPr>
          <w:rFonts w:ascii="Times New Roman" w:eastAsia="Times New Roman" w:hAnsi="Times New Roman" w:cs="Times New Roman"/>
          <w:bCs/>
          <w:sz w:val="20"/>
          <w:szCs w:val="20"/>
          <w:lang w:val="lv-LV" w:eastAsia="ar-SA"/>
        </w:rPr>
        <w:br/>
        <w:t xml:space="preserve">Identifikācijas numurs </w:t>
      </w:r>
      <w:r w:rsidR="00915806">
        <w:rPr>
          <w:rFonts w:ascii="Times New Roman" w:eastAsia="Times New Roman" w:hAnsi="Times New Roman" w:cs="Times New Roman"/>
          <w:bCs/>
          <w:sz w:val="20"/>
          <w:szCs w:val="20"/>
          <w:lang w:val="lv-LV" w:eastAsia="ar-SA"/>
        </w:rPr>
        <w:t>DPD 2016/177</w:t>
      </w:r>
    </w:p>
    <w:p w:rsidR="005A2263" w:rsidRDefault="00341755" w:rsidP="00341755">
      <w:pPr>
        <w:suppressAutoHyphens/>
        <w:spacing w:after="0" w:line="240" w:lineRule="auto"/>
        <w:jc w:val="center"/>
        <w:rPr>
          <w:rFonts w:ascii="Times New Roman" w:eastAsia="Times New Roman" w:hAnsi="Times New Roman" w:cs="Times New Roman"/>
          <w:b/>
          <w:lang w:val="lv-LV"/>
        </w:rPr>
      </w:pPr>
      <w:r w:rsidRPr="00341755">
        <w:rPr>
          <w:rFonts w:ascii="Times New Roman" w:eastAsia="Times New Roman" w:hAnsi="Times New Roman" w:cs="Times New Roman"/>
          <w:bCs/>
          <w:sz w:val="20"/>
          <w:szCs w:val="20"/>
          <w:lang w:val="lv-LV" w:eastAsia="ar-SA"/>
        </w:rPr>
        <w:br/>
      </w:r>
      <w:r w:rsidRPr="00341755">
        <w:rPr>
          <w:rFonts w:ascii="Times New Roman" w:eastAsia="Times New Roman" w:hAnsi="Times New Roman" w:cs="Times New Roman"/>
          <w:b/>
          <w:lang w:val="lv-LV"/>
        </w:rPr>
        <w:t>TEHNISKĀ SPECIFIKĀCIJA 1.DAĻAI</w:t>
      </w:r>
      <w:r w:rsidR="009D2CBD">
        <w:rPr>
          <w:rFonts w:ascii="Times New Roman" w:eastAsia="Times New Roman" w:hAnsi="Times New Roman" w:cs="Times New Roman"/>
          <w:b/>
          <w:lang w:val="lv-LV"/>
        </w:rPr>
        <w:t xml:space="preserve"> </w:t>
      </w:r>
    </w:p>
    <w:p w:rsidR="00341755" w:rsidRPr="005A2263" w:rsidRDefault="005A2263" w:rsidP="00341755">
      <w:pPr>
        <w:suppressAutoHyphens/>
        <w:spacing w:after="0" w:line="240" w:lineRule="auto"/>
        <w:jc w:val="center"/>
        <w:rPr>
          <w:rFonts w:ascii="Times New Roman" w:eastAsia="Times New Roman" w:hAnsi="Times New Roman" w:cs="Times New Roman"/>
          <w:b/>
          <w:lang w:val="lv-LV"/>
        </w:rPr>
      </w:pPr>
      <w:r w:rsidRPr="005A2263">
        <w:rPr>
          <w:rFonts w:ascii="Times New Roman" w:eastAsia="Times New Roman" w:hAnsi="Times New Roman" w:cs="Times New Roman"/>
          <w:b/>
          <w:lang w:val="lv-LV"/>
        </w:rPr>
        <w:t>“Grīdas trenēšanās ringa uz rāmja</w:t>
      </w:r>
      <w:r w:rsidRPr="005A2263">
        <w:rPr>
          <w:rFonts w:ascii="Times New Roman" w:eastAsia="Times New Roman" w:hAnsi="Times New Roman" w:cs="Times New Roman"/>
          <w:b/>
          <w:lang w:val="lv-LV" w:eastAsia="ar-SA"/>
        </w:rPr>
        <w:t xml:space="preserve"> piegāde Daugavpils pilsētas domes Sporta un jaunatnes departamenta vajadzībām”</w:t>
      </w:r>
    </w:p>
    <w:p w:rsidR="00341755" w:rsidRPr="00341755" w:rsidRDefault="00341755" w:rsidP="00341755">
      <w:pPr>
        <w:suppressAutoHyphens/>
        <w:spacing w:after="0" w:line="240" w:lineRule="auto"/>
        <w:jc w:val="center"/>
        <w:rPr>
          <w:rFonts w:ascii="Times New Roman" w:eastAsia="Times New Roman" w:hAnsi="Times New Roman" w:cs="Times New Roman"/>
          <w:b/>
          <w:lang w:val="lv-LV"/>
        </w:rPr>
      </w:pPr>
    </w:p>
    <w:p w:rsidR="00C70092" w:rsidRPr="000D29DF" w:rsidRDefault="00C70092" w:rsidP="00C70092">
      <w:pPr>
        <w:spacing w:line="0" w:lineRule="atLeast"/>
        <w:jc w:val="both"/>
        <w:rPr>
          <w:rFonts w:ascii="Times New Roman" w:hAnsi="Times New Roman"/>
          <w:b/>
          <w:bCs/>
          <w:noProof/>
          <w:sz w:val="24"/>
          <w:szCs w:val="24"/>
        </w:rPr>
      </w:pPr>
      <w:r w:rsidRPr="000D29DF">
        <w:rPr>
          <w:rFonts w:ascii="Times New Roman" w:hAnsi="Times New Roman"/>
          <w:b/>
          <w:bCs/>
          <w:noProof/>
          <w:sz w:val="24"/>
          <w:szCs w:val="24"/>
        </w:rPr>
        <w:t>1.Uzdevums:</w:t>
      </w:r>
    </w:p>
    <w:p w:rsidR="00C70092" w:rsidRPr="000D29DF" w:rsidRDefault="00C70092" w:rsidP="00C70092">
      <w:pPr>
        <w:spacing w:line="0" w:lineRule="atLeast"/>
        <w:rPr>
          <w:rFonts w:ascii="Times New Roman" w:hAnsi="Times New Roman"/>
          <w:bCs/>
          <w:noProof/>
          <w:sz w:val="24"/>
          <w:szCs w:val="24"/>
        </w:rPr>
      </w:pPr>
      <w:r w:rsidRPr="000D29DF">
        <w:rPr>
          <w:rFonts w:ascii="Times New Roman" w:hAnsi="Times New Roman"/>
          <w:noProof/>
          <w:sz w:val="24"/>
          <w:szCs w:val="24"/>
        </w:rPr>
        <w:t xml:space="preserve">Veikt </w:t>
      </w:r>
      <w:r w:rsidRPr="000D29DF">
        <w:rPr>
          <w:rFonts w:ascii="Times New Roman" w:hAnsi="Times New Roman"/>
          <w:bCs/>
          <w:noProof/>
          <w:sz w:val="24"/>
          <w:szCs w:val="24"/>
        </w:rPr>
        <w:t>boksa ringa iegādi Daug</w:t>
      </w:r>
      <w:r>
        <w:rPr>
          <w:rFonts w:ascii="Times New Roman" w:hAnsi="Times New Roman"/>
          <w:bCs/>
          <w:noProof/>
          <w:sz w:val="24"/>
          <w:szCs w:val="24"/>
        </w:rPr>
        <w:t>avpils pilsētas Sporta un jaunatnes departamenta</w:t>
      </w:r>
      <w:r w:rsidRPr="000D29DF">
        <w:rPr>
          <w:rFonts w:ascii="Times New Roman" w:hAnsi="Times New Roman"/>
          <w:bCs/>
          <w:noProof/>
          <w:sz w:val="24"/>
          <w:szCs w:val="24"/>
        </w:rPr>
        <w:t xml:space="preserve"> vajadzībām.</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1"/>
        <w:gridCol w:w="2300"/>
        <w:gridCol w:w="3196"/>
      </w:tblGrid>
      <w:tr w:rsidR="00C70092" w:rsidRPr="000D29DF" w:rsidTr="00C70092">
        <w:trPr>
          <w:trHeight w:val="647"/>
        </w:trPr>
        <w:tc>
          <w:tcPr>
            <w:tcW w:w="3791" w:type="dxa"/>
            <w:vAlign w:val="center"/>
          </w:tcPr>
          <w:p w:rsidR="00C70092" w:rsidRPr="000D29DF" w:rsidRDefault="00C70092" w:rsidP="002A4E86">
            <w:pPr>
              <w:jc w:val="center"/>
              <w:rPr>
                <w:rFonts w:ascii="Times New Roman" w:hAnsi="Times New Roman"/>
                <w:b/>
                <w:sz w:val="24"/>
                <w:szCs w:val="24"/>
                <w:lang w:eastAsia="lv-LV"/>
              </w:rPr>
            </w:pPr>
            <w:r w:rsidRPr="000D29DF">
              <w:rPr>
                <w:rFonts w:ascii="Times New Roman" w:hAnsi="Times New Roman"/>
                <w:b/>
                <w:sz w:val="24"/>
                <w:szCs w:val="24"/>
                <w:lang w:eastAsia="lv-LV"/>
              </w:rPr>
              <w:t>Nosaukums</w:t>
            </w:r>
          </w:p>
        </w:tc>
        <w:tc>
          <w:tcPr>
            <w:tcW w:w="2300" w:type="dxa"/>
            <w:vAlign w:val="center"/>
          </w:tcPr>
          <w:p w:rsidR="00C70092" w:rsidRPr="000D29DF" w:rsidRDefault="00C70092" w:rsidP="002A4E86">
            <w:pPr>
              <w:jc w:val="center"/>
              <w:rPr>
                <w:rFonts w:ascii="Times New Roman" w:hAnsi="Times New Roman"/>
                <w:b/>
                <w:sz w:val="24"/>
                <w:szCs w:val="24"/>
                <w:lang w:eastAsia="lv-LV"/>
              </w:rPr>
            </w:pPr>
            <w:r w:rsidRPr="000D29DF">
              <w:rPr>
                <w:rFonts w:ascii="Times New Roman" w:hAnsi="Times New Roman"/>
                <w:b/>
                <w:sz w:val="24"/>
                <w:szCs w:val="24"/>
                <w:lang w:eastAsia="lv-LV"/>
              </w:rPr>
              <w:t>Vienība</w:t>
            </w:r>
          </w:p>
        </w:tc>
        <w:tc>
          <w:tcPr>
            <w:tcW w:w="3196" w:type="dxa"/>
            <w:vAlign w:val="center"/>
          </w:tcPr>
          <w:p w:rsidR="00C70092" w:rsidRPr="000D29DF" w:rsidRDefault="00C70092" w:rsidP="002A4E86">
            <w:pPr>
              <w:jc w:val="center"/>
              <w:rPr>
                <w:rFonts w:ascii="Times New Roman" w:hAnsi="Times New Roman"/>
                <w:b/>
                <w:sz w:val="24"/>
                <w:szCs w:val="24"/>
                <w:lang w:eastAsia="lv-LV"/>
              </w:rPr>
            </w:pPr>
            <w:r w:rsidRPr="000D29DF">
              <w:rPr>
                <w:rFonts w:ascii="Times New Roman" w:hAnsi="Times New Roman"/>
                <w:b/>
                <w:sz w:val="24"/>
                <w:szCs w:val="24"/>
                <w:lang w:eastAsia="lv-LV"/>
              </w:rPr>
              <w:t>Plānotais iepirkuma apjoms</w:t>
            </w:r>
          </w:p>
        </w:tc>
      </w:tr>
      <w:tr w:rsidR="00C70092" w:rsidRPr="000D29DF" w:rsidTr="002C3131">
        <w:trPr>
          <w:trHeight w:val="611"/>
        </w:trPr>
        <w:tc>
          <w:tcPr>
            <w:tcW w:w="3791" w:type="dxa"/>
            <w:vAlign w:val="center"/>
          </w:tcPr>
          <w:p w:rsidR="00C70092" w:rsidRPr="000D29DF" w:rsidRDefault="00C70092" w:rsidP="002A4E86">
            <w:pPr>
              <w:rPr>
                <w:rFonts w:ascii="Times New Roman" w:hAnsi="Times New Roman"/>
                <w:b/>
                <w:sz w:val="24"/>
                <w:szCs w:val="24"/>
                <w:lang w:val="lv-LV" w:eastAsia="lv-LV"/>
              </w:rPr>
            </w:pPr>
            <w:r>
              <w:rPr>
                <w:rFonts w:ascii="Times New Roman" w:hAnsi="Times New Roman"/>
                <w:sz w:val="24"/>
                <w:szCs w:val="24"/>
                <w:lang w:val="lv-LV"/>
              </w:rPr>
              <w:t>Grīdas treniņu</w:t>
            </w:r>
            <w:r w:rsidRPr="000D29DF">
              <w:rPr>
                <w:rFonts w:ascii="Times New Roman" w:hAnsi="Times New Roman"/>
                <w:sz w:val="24"/>
                <w:szCs w:val="24"/>
                <w:lang w:val="lv-LV"/>
              </w:rPr>
              <w:t xml:space="preserve"> rings uz rāmja 5x5m</w:t>
            </w:r>
            <w:r>
              <w:rPr>
                <w:rFonts w:ascii="Times New Roman" w:hAnsi="Times New Roman"/>
                <w:sz w:val="24"/>
                <w:szCs w:val="24"/>
                <w:lang w:val="lv-LV"/>
              </w:rPr>
              <w:t xml:space="preserve"> </w:t>
            </w:r>
          </w:p>
        </w:tc>
        <w:tc>
          <w:tcPr>
            <w:tcW w:w="2300" w:type="dxa"/>
            <w:vAlign w:val="center"/>
          </w:tcPr>
          <w:p w:rsidR="00C70092" w:rsidRPr="000D29DF" w:rsidRDefault="00C70092" w:rsidP="002A4E86">
            <w:pPr>
              <w:jc w:val="center"/>
              <w:rPr>
                <w:rFonts w:ascii="Times New Roman" w:hAnsi="Times New Roman"/>
                <w:sz w:val="24"/>
                <w:szCs w:val="24"/>
                <w:lang w:eastAsia="lv-LV"/>
              </w:rPr>
            </w:pPr>
            <w:r w:rsidRPr="000D29DF">
              <w:rPr>
                <w:rFonts w:ascii="Times New Roman" w:hAnsi="Times New Roman"/>
                <w:sz w:val="24"/>
                <w:szCs w:val="24"/>
                <w:lang w:eastAsia="lv-LV"/>
              </w:rPr>
              <w:t>kompl.</w:t>
            </w:r>
          </w:p>
        </w:tc>
        <w:tc>
          <w:tcPr>
            <w:tcW w:w="3196" w:type="dxa"/>
            <w:vAlign w:val="center"/>
          </w:tcPr>
          <w:p w:rsidR="00C70092" w:rsidRPr="000D29DF" w:rsidRDefault="00C70092" w:rsidP="002A4E86">
            <w:pPr>
              <w:jc w:val="center"/>
              <w:rPr>
                <w:rFonts w:ascii="Times New Roman" w:hAnsi="Times New Roman"/>
                <w:sz w:val="24"/>
                <w:szCs w:val="24"/>
                <w:lang w:val="lv-LV" w:eastAsia="lv-LV"/>
              </w:rPr>
            </w:pPr>
            <w:r>
              <w:rPr>
                <w:rFonts w:ascii="Times New Roman" w:hAnsi="Times New Roman"/>
                <w:sz w:val="24"/>
                <w:szCs w:val="24"/>
                <w:lang w:val="lv-LV" w:eastAsia="lv-LV"/>
              </w:rPr>
              <w:t>2</w:t>
            </w:r>
          </w:p>
        </w:tc>
      </w:tr>
      <w:tr w:rsidR="00C70092" w:rsidRPr="00915806" w:rsidTr="002A4E86">
        <w:trPr>
          <w:trHeight w:val="4159"/>
        </w:trPr>
        <w:tc>
          <w:tcPr>
            <w:tcW w:w="9287" w:type="dxa"/>
            <w:gridSpan w:val="3"/>
          </w:tcPr>
          <w:p w:rsidR="00C70092" w:rsidRPr="000D29DF" w:rsidRDefault="00C70092" w:rsidP="002A4E86">
            <w:pPr>
              <w:rPr>
                <w:rFonts w:ascii="Times New Roman" w:hAnsi="Times New Roman"/>
                <w:b/>
                <w:sz w:val="24"/>
                <w:szCs w:val="24"/>
                <w:lang w:val="lv-LV"/>
              </w:rPr>
            </w:pPr>
            <w:r>
              <w:rPr>
                <w:rFonts w:ascii="Times New Roman" w:hAnsi="Times New Roman"/>
                <w:sz w:val="24"/>
                <w:szCs w:val="24"/>
                <w:lang w:val="lv-LV"/>
              </w:rPr>
              <w:t xml:space="preserve">       </w:t>
            </w:r>
          </w:p>
          <w:p w:rsidR="00C70092" w:rsidRPr="000D29DF" w:rsidRDefault="00C70092" w:rsidP="002A4E86">
            <w:pPr>
              <w:jc w:val="center"/>
              <w:rPr>
                <w:rFonts w:ascii="Times New Roman" w:hAnsi="Times New Roman"/>
                <w:b/>
                <w:sz w:val="24"/>
                <w:szCs w:val="24"/>
                <w:lang w:val="lv-LV"/>
              </w:rPr>
            </w:pPr>
            <w:r>
              <w:rPr>
                <w:rFonts w:ascii="Times New Roman" w:hAnsi="Times New Roman"/>
                <w:b/>
                <w:sz w:val="24"/>
                <w:szCs w:val="24"/>
                <w:lang w:val="lv-LV"/>
              </w:rPr>
              <w:t>Grīdas treniņu</w:t>
            </w:r>
            <w:r w:rsidRPr="000D29DF">
              <w:rPr>
                <w:rFonts w:ascii="Times New Roman" w:hAnsi="Times New Roman"/>
                <w:b/>
                <w:sz w:val="24"/>
                <w:szCs w:val="24"/>
                <w:lang w:val="lv-LV"/>
              </w:rPr>
              <w:t xml:space="preserve"> rings uz rāmja 5x5 m</w:t>
            </w:r>
            <w:r>
              <w:rPr>
                <w:rFonts w:ascii="Times New Roman" w:hAnsi="Times New Roman"/>
                <w:b/>
                <w:sz w:val="24"/>
                <w:szCs w:val="24"/>
                <w:lang w:val="lv-LV"/>
              </w:rPr>
              <w:t xml:space="preserve"> </w:t>
            </w:r>
          </w:p>
          <w:p w:rsidR="00C70092" w:rsidRPr="000D29DF" w:rsidRDefault="00C70092" w:rsidP="002B62FF">
            <w:pPr>
              <w:pStyle w:val="ListParagraph"/>
              <w:numPr>
                <w:ilvl w:val="0"/>
                <w:numId w:val="6"/>
              </w:numPr>
              <w:suppressAutoHyphens w:val="0"/>
              <w:spacing w:line="360" w:lineRule="auto"/>
              <w:ind w:left="454" w:hanging="454"/>
              <w:contextualSpacing/>
            </w:pPr>
            <w:r w:rsidRPr="000D29DF">
              <w:t xml:space="preserve">Grīdas rāmis no </w:t>
            </w:r>
            <w:r>
              <w:t xml:space="preserve">PHV materiāla </w:t>
            </w:r>
            <w:r w:rsidRPr="000D29DF">
              <w:t>kvadrātveida caurulēm 100 x 100 mm, sienas biezums 4 mm</w:t>
            </w:r>
            <w:r>
              <w:t>.</w:t>
            </w:r>
          </w:p>
          <w:p w:rsidR="00C70092" w:rsidRPr="000D29DF" w:rsidRDefault="00C70092" w:rsidP="002B62FF">
            <w:pPr>
              <w:pStyle w:val="ListParagraph"/>
              <w:numPr>
                <w:ilvl w:val="0"/>
                <w:numId w:val="6"/>
              </w:numPr>
              <w:tabs>
                <w:tab w:val="left" w:pos="738"/>
              </w:tabs>
              <w:suppressAutoHyphens w:val="0"/>
              <w:spacing w:after="200" w:line="276" w:lineRule="auto"/>
              <w:ind w:left="454" w:hanging="454"/>
              <w:contextualSpacing/>
              <w:rPr>
                <w:b/>
              </w:rPr>
            </w:pPr>
            <w:r>
              <w:t>Ringa stūra statņi (stūri) no PHV materiāla</w:t>
            </w:r>
            <w:r w:rsidRPr="000D29DF">
              <w:t xml:space="preserve"> kvadrātveida caurule 100 x 100 mm, sienas biezums </w:t>
            </w:r>
            <w:r>
              <w:t>4 mm, augstums 143</w:t>
            </w:r>
            <w:r w:rsidRPr="000D29DF">
              <w:t>0mm</w:t>
            </w:r>
            <w:r>
              <w:t xml:space="preserve"> </w:t>
            </w:r>
          </w:p>
          <w:p w:rsidR="00C70092" w:rsidRPr="000D29DF" w:rsidRDefault="00C70092" w:rsidP="002B62FF">
            <w:pPr>
              <w:pStyle w:val="ListParagraph"/>
              <w:numPr>
                <w:ilvl w:val="0"/>
                <w:numId w:val="6"/>
              </w:numPr>
              <w:suppressAutoHyphens w:val="0"/>
              <w:spacing w:line="360" w:lineRule="auto"/>
              <w:ind w:left="454" w:hanging="454"/>
              <w:contextualSpacing/>
            </w:pPr>
            <w:r w:rsidRPr="000D29DF">
              <w:t>Gredzeni</w:t>
            </w:r>
            <w:r>
              <w:t xml:space="preserve"> ringa </w:t>
            </w:r>
            <w:r w:rsidRPr="000D29DF">
              <w:t>uz rāmja ik pēc 500 mm</w:t>
            </w:r>
            <w:r>
              <w:t xml:space="preserve"> </w:t>
            </w:r>
          </w:p>
          <w:p w:rsidR="00C70092" w:rsidRPr="000D29DF" w:rsidRDefault="00C70092" w:rsidP="002B62FF">
            <w:pPr>
              <w:pStyle w:val="ListParagraph"/>
              <w:numPr>
                <w:ilvl w:val="0"/>
                <w:numId w:val="6"/>
              </w:numPr>
              <w:suppressAutoHyphens w:val="0"/>
              <w:spacing w:line="360" w:lineRule="auto"/>
              <w:ind w:left="454" w:hanging="454"/>
              <w:contextualSpacing/>
            </w:pPr>
            <w:r w:rsidRPr="000D29DF">
              <w:t>Grīdas segums – gumijas paklāji, biezums 16 mm</w:t>
            </w:r>
            <w:r>
              <w:t xml:space="preserve"> </w:t>
            </w:r>
          </w:p>
          <w:p w:rsidR="00C70092" w:rsidRDefault="00C70092" w:rsidP="002B62FF">
            <w:pPr>
              <w:pStyle w:val="ListParagraph"/>
              <w:numPr>
                <w:ilvl w:val="0"/>
                <w:numId w:val="6"/>
              </w:numPr>
              <w:suppressAutoHyphens w:val="0"/>
              <w:spacing w:line="360" w:lineRule="auto"/>
              <w:ind w:left="454" w:hanging="454"/>
              <w:contextualSpacing/>
            </w:pPr>
            <w:r w:rsidRPr="00B1116D">
              <w:t xml:space="preserve">Segums – PHV 4850 x4850 mm (tents) </w:t>
            </w:r>
          </w:p>
          <w:p w:rsidR="00C70092" w:rsidRPr="00B1116D" w:rsidRDefault="00C70092" w:rsidP="002B62FF">
            <w:pPr>
              <w:pStyle w:val="ListParagraph"/>
              <w:numPr>
                <w:ilvl w:val="0"/>
                <w:numId w:val="6"/>
              </w:numPr>
              <w:suppressAutoHyphens w:val="0"/>
              <w:spacing w:line="360" w:lineRule="auto"/>
              <w:ind w:left="454" w:hanging="454"/>
              <w:contextualSpacing/>
            </w:pPr>
            <w:r>
              <w:t>Troses</w:t>
            </w:r>
            <w:r>
              <w:tab/>
            </w:r>
            <w:r w:rsidRPr="00B1116D">
              <w:t>– 4 mm. Iekšējā caurulīte no polipropilēna: ārējais apvalks no PHV</w:t>
            </w:r>
          </w:p>
          <w:p w:rsidR="00C70092" w:rsidRPr="00B1116D" w:rsidRDefault="00C70092" w:rsidP="002B62FF">
            <w:pPr>
              <w:pStyle w:val="ListParagraph"/>
              <w:numPr>
                <w:ilvl w:val="0"/>
                <w:numId w:val="6"/>
              </w:numPr>
              <w:suppressAutoHyphens w:val="0"/>
              <w:spacing w:line="360" w:lineRule="auto"/>
              <w:ind w:left="454" w:hanging="454"/>
              <w:contextualSpacing/>
            </w:pPr>
            <w:r w:rsidRPr="000D29DF">
              <w:t>Trošu augstums virs grīdas</w:t>
            </w:r>
            <w:r w:rsidR="002B62FF">
              <w:t xml:space="preserve">:   </w:t>
            </w:r>
            <w:r>
              <w:t>1 – 4</w:t>
            </w:r>
            <w:r w:rsidRPr="00B1116D">
              <w:t>50 mm</w:t>
            </w:r>
          </w:p>
          <w:p w:rsidR="00C70092" w:rsidRPr="000D29DF" w:rsidRDefault="00C70092" w:rsidP="002B62FF">
            <w:pPr>
              <w:spacing w:after="0" w:line="360" w:lineRule="auto"/>
              <w:ind w:left="454" w:firstLine="2835"/>
              <w:rPr>
                <w:rFonts w:ascii="Times New Roman" w:hAnsi="Times New Roman"/>
                <w:sz w:val="24"/>
                <w:szCs w:val="24"/>
                <w:lang w:val="lv-LV"/>
              </w:rPr>
            </w:pPr>
            <w:r>
              <w:rPr>
                <w:rFonts w:ascii="Times New Roman" w:hAnsi="Times New Roman"/>
                <w:sz w:val="24"/>
                <w:szCs w:val="24"/>
                <w:lang w:val="lv-LV"/>
              </w:rPr>
              <w:t>2 – 7</w:t>
            </w:r>
            <w:r w:rsidRPr="000D29DF">
              <w:rPr>
                <w:rFonts w:ascii="Times New Roman" w:hAnsi="Times New Roman"/>
                <w:sz w:val="24"/>
                <w:szCs w:val="24"/>
                <w:lang w:val="lv-LV"/>
              </w:rPr>
              <w:t>40 mm</w:t>
            </w:r>
          </w:p>
          <w:p w:rsidR="00C70092" w:rsidRDefault="00C70092" w:rsidP="002B62FF">
            <w:pPr>
              <w:spacing w:after="0" w:line="360" w:lineRule="auto"/>
              <w:ind w:left="3289"/>
              <w:rPr>
                <w:rFonts w:ascii="Times New Roman" w:hAnsi="Times New Roman"/>
                <w:sz w:val="24"/>
                <w:szCs w:val="24"/>
                <w:lang w:val="lv-LV"/>
              </w:rPr>
            </w:pPr>
            <w:r>
              <w:rPr>
                <w:rFonts w:ascii="Times New Roman" w:hAnsi="Times New Roman"/>
                <w:sz w:val="24"/>
                <w:szCs w:val="24"/>
                <w:lang w:val="lv-LV"/>
              </w:rPr>
              <w:t>3 – 105</w:t>
            </w:r>
            <w:r w:rsidRPr="000D29DF">
              <w:rPr>
                <w:rFonts w:ascii="Times New Roman" w:hAnsi="Times New Roman"/>
                <w:sz w:val="24"/>
                <w:szCs w:val="24"/>
                <w:lang w:val="lv-LV"/>
              </w:rPr>
              <w:t>0 mm</w:t>
            </w:r>
            <w:r>
              <w:rPr>
                <w:rFonts w:ascii="Times New Roman" w:hAnsi="Times New Roman"/>
                <w:sz w:val="24"/>
                <w:szCs w:val="24"/>
                <w:lang w:val="lv-LV"/>
              </w:rPr>
              <w:br/>
              <w:t xml:space="preserve">4 </w:t>
            </w:r>
            <w:r w:rsidRPr="0098188D">
              <w:rPr>
                <w:rFonts w:ascii="Times New Roman" w:hAnsi="Times New Roman"/>
                <w:sz w:val="24"/>
                <w:szCs w:val="24"/>
                <w:lang w:val="lv-LV"/>
              </w:rPr>
              <w:t>–</w:t>
            </w:r>
            <w:r>
              <w:rPr>
                <w:rFonts w:ascii="Times New Roman" w:hAnsi="Times New Roman"/>
                <w:sz w:val="24"/>
                <w:szCs w:val="24"/>
                <w:lang w:val="lv-LV"/>
              </w:rPr>
              <w:t xml:space="preserve"> 1350 mm</w:t>
            </w:r>
          </w:p>
          <w:p w:rsidR="00C70092" w:rsidRPr="0098188D" w:rsidRDefault="00C70092" w:rsidP="00C70092">
            <w:pPr>
              <w:pStyle w:val="ListParagraph"/>
              <w:numPr>
                <w:ilvl w:val="0"/>
                <w:numId w:val="6"/>
              </w:numPr>
              <w:suppressAutoHyphens w:val="0"/>
              <w:spacing w:line="360" w:lineRule="auto"/>
              <w:contextualSpacing/>
            </w:pPr>
            <w:r w:rsidRPr="0098188D">
              <w:t>Tauvu spriegotājs (talrep) tiek piegādāts komplektā ar ķēdi un 2 karabīnēm</w:t>
            </w:r>
          </w:p>
          <w:p w:rsidR="00C70092" w:rsidRPr="00C70092" w:rsidRDefault="00C70092" w:rsidP="002B62FF">
            <w:pPr>
              <w:pStyle w:val="ListParagraph"/>
              <w:numPr>
                <w:ilvl w:val="0"/>
                <w:numId w:val="6"/>
              </w:numPr>
              <w:suppressAutoHyphens w:val="0"/>
              <w:spacing w:line="360" w:lineRule="auto"/>
              <w:contextualSpacing/>
            </w:pPr>
            <w:r w:rsidRPr="0018116A">
              <w:rPr>
                <w:color w:val="0D0D0D" w:themeColor="text1" w:themeTint="F2"/>
              </w:rPr>
              <w:t>Stūra spilveni augstums minimums 940mm, platums 1</w:t>
            </w:r>
            <w:r w:rsidRPr="0018116A">
              <w:rPr>
                <w:color w:val="0D0D0D" w:themeColor="text1" w:themeTint="F2"/>
                <w:shd w:val="clear" w:color="auto" w:fill="FFFFFF"/>
              </w:rPr>
              <w:t>00 -150mm un garums</w:t>
            </w:r>
            <w:r>
              <w:rPr>
                <w:color w:val="0D0D0D" w:themeColor="text1" w:themeTint="F2"/>
                <w:shd w:val="clear" w:color="auto" w:fill="FFFFFF"/>
              </w:rPr>
              <w:t xml:space="preserve">               </w:t>
            </w:r>
            <w:r w:rsidRPr="0018116A">
              <w:rPr>
                <w:color w:val="0D0D0D" w:themeColor="text1" w:themeTint="F2"/>
                <w:shd w:val="clear" w:color="auto" w:fill="FFFFFF"/>
              </w:rPr>
              <w:t xml:space="preserve"> 200-250mm</w:t>
            </w:r>
            <w:r>
              <w:rPr>
                <w:color w:val="0D0D0D" w:themeColor="text1" w:themeTint="F2"/>
              </w:rPr>
              <w:t xml:space="preserve"> </w:t>
            </w:r>
            <w:r w:rsidRPr="0018116A">
              <w:rPr>
                <w:color w:val="0D0D0D" w:themeColor="text1" w:themeTint="F2"/>
              </w:rPr>
              <w:t>- PHV – iekšpusē porolons, siksniņas piesprādzēšanai pie trosēm</w:t>
            </w:r>
            <w:r w:rsidR="002B62FF">
              <w:rPr>
                <w:color w:val="0D0D0D" w:themeColor="text1" w:themeTint="F2"/>
              </w:rPr>
              <w:t xml:space="preserve">. </w:t>
            </w:r>
            <w:r w:rsidRPr="0018116A">
              <w:rPr>
                <w:color w:val="0D0D0D" w:themeColor="text1" w:themeTint="F2"/>
              </w:rPr>
              <w:t xml:space="preserve"> </w:t>
            </w:r>
            <w:r>
              <w:t>Pieļaujamās izmēru deviācijas uz +/- 5mm.</w:t>
            </w:r>
          </w:p>
        </w:tc>
      </w:tr>
    </w:tbl>
    <w:p w:rsidR="00825244" w:rsidRDefault="00825244" w:rsidP="00341755">
      <w:pPr>
        <w:tabs>
          <w:tab w:val="left" w:pos="2200"/>
        </w:tabs>
        <w:suppressAutoHyphens/>
        <w:spacing w:after="0" w:line="240" w:lineRule="auto"/>
        <w:rPr>
          <w:rFonts w:ascii="Times New Roman" w:eastAsia="Times New Roman" w:hAnsi="Times New Roman" w:cs="Times New Roman"/>
          <w:lang w:val="lv-LV" w:eastAsia="ar-SA"/>
        </w:rPr>
      </w:pPr>
    </w:p>
    <w:p w:rsidR="002C3131" w:rsidRPr="00C70092" w:rsidRDefault="002C3131" w:rsidP="00341755">
      <w:pPr>
        <w:tabs>
          <w:tab w:val="left" w:pos="2200"/>
        </w:tabs>
        <w:suppressAutoHyphens/>
        <w:spacing w:after="0" w:line="240" w:lineRule="auto"/>
        <w:rPr>
          <w:rFonts w:ascii="Times New Roman" w:eastAsia="Times New Roman" w:hAnsi="Times New Roman" w:cs="Times New Roman"/>
          <w:lang w:val="lv-LV" w:eastAsia="ar-SA"/>
        </w:rPr>
      </w:pP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lang w:val="lv-LV" w:eastAsia="ar-SA"/>
        </w:rPr>
      </w:pPr>
      <w:r w:rsidRPr="00341755">
        <w:rPr>
          <w:rFonts w:ascii="Times New Roman" w:eastAsia="Times New Roman" w:hAnsi="Times New Roman" w:cs="Times New Roman"/>
          <w:lang w:val="lv-LV" w:eastAsia="ar-SA"/>
        </w:rPr>
        <w:t>Sagatavoja komisijas locekle,</w:t>
      </w:r>
    </w:p>
    <w:p w:rsidR="00A42C6E" w:rsidRDefault="00341755" w:rsidP="00341755">
      <w:pPr>
        <w:tabs>
          <w:tab w:val="left" w:pos="2200"/>
        </w:tabs>
        <w:suppressAutoHyphens/>
        <w:spacing w:after="0" w:line="240" w:lineRule="auto"/>
        <w:rPr>
          <w:rFonts w:ascii="Times New Roman" w:eastAsia="Times New Roman" w:hAnsi="Times New Roman" w:cs="Times New Roman"/>
          <w:iCs/>
          <w:lang w:val="lv-LV" w:eastAsia="ar-SA"/>
        </w:rPr>
      </w:pPr>
      <w:r w:rsidRPr="00341755">
        <w:rPr>
          <w:rFonts w:ascii="Times New Roman" w:eastAsia="Times New Roman" w:hAnsi="Times New Roman" w:cs="Times New Roman"/>
          <w:iCs/>
          <w:lang w:val="lv-LV" w:eastAsia="ar-SA"/>
        </w:rPr>
        <w:t xml:space="preserve">Daugavpils pilsētas domes </w:t>
      </w: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iCs/>
          <w:lang w:val="lv-LV" w:eastAsia="ar-SA"/>
        </w:rPr>
      </w:pPr>
      <w:r w:rsidRPr="00341755">
        <w:rPr>
          <w:rFonts w:ascii="Times New Roman" w:eastAsia="Times New Roman" w:hAnsi="Times New Roman" w:cs="Times New Roman"/>
          <w:iCs/>
          <w:lang w:val="lv-LV" w:eastAsia="ar-SA"/>
        </w:rPr>
        <w:t>Sporta un jaunatnes departamenta juriskonsulta p.i.</w:t>
      </w:r>
      <w:r w:rsidR="00A856DE">
        <w:rPr>
          <w:rFonts w:ascii="Times New Roman" w:eastAsia="Times New Roman" w:hAnsi="Times New Roman" w:cs="Times New Roman"/>
          <w:iCs/>
          <w:lang w:val="lv-LV" w:eastAsia="ar-SA"/>
        </w:rPr>
        <w:t>:</w:t>
      </w:r>
      <w:r w:rsidRPr="00341755">
        <w:rPr>
          <w:rFonts w:ascii="Times New Roman" w:eastAsia="Times New Roman" w:hAnsi="Times New Roman" w:cs="Times New Roman"/>
          <w:iCs/>
          <w:lang w:val="lv-LV" w:eastAsia="ar-SA"/>
        </w:rPr>
        <w:tab/>
      </w:r>
      <w:r w:rsidR="00A42C6E">
        <w:rPr>
          <w:rFonts w:ascii="Times New Roman" w:eastAsia="Times New Roman" w:hAnsi="Times New Roman" w:cs="Times New Roman"/>
          <w:iCs/>
          <w:lang w:val="lv-LV" w:eastAsia="ar-SA"/>
        </w:rPr>
        <w:t xml:space="preserve">                                        </w:t>
      </w:r>
      <w:r w:rsidRPr="00341755">
        <w:rPr>
          <w:rFonts w:ascii="Times New Roman" w:eastAsia="Times New Roman" w:hAnsi="Times New Roman" w:cs="Times New Roman"/>
          <w:iCs/>
          <w:lang w:val="lv-LV" w:eastAsia="ar-SA"/>
        </w:rPr>
        <w:t>Valērija Petrova</w:t>
      </w: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iCs/>
          <w:lang w:val="lv-LV" w:eastAsia="ar-SA"/>
        </w:rPr>
      </w:pP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iCs/>
          <w:lang w:val="lv-LV" w:eastAsia="ar-SA"/>
        </w:rPr>
      </w:pPr>
    </w:p>
    <w:p w:rsidR="009D2CBD" w:rsidRDefault="009D2CBD" w:rsidP="00341755">
      <w:pPr>
        <w:tabs>
          <w:tab w:val="left" w:pos="2200"/>
        </w:tabs>
        <w:suppressAutoHyphens/>
        <w:spacing w:after="0" w:line="240" w:lineRule="auto"/>
        <w:rPr>
          <w:rFonts w:ascii="Times New Roman" w:eastAsia="Times New Roman" w:hAnsi="Times New Roman" w:cs="Times New Roman"/>
          <w:iCs/>
          <w:lang w:val="lv-LV" w:eastAsia="ar-SA"/>
        </w:rPr>
      </w:pPr>
    </w:p>
    <w:p w:rsidR="002C3131" w:rsidRDefault="002C3131" w:rsidP="00341755">
      <w:pPr>
        <w:tabs>
          <w:tab w:val="left" w:pos="2200"/>
        </w:tabs>
        <w:suppressAutoHyphens/>
        <w:spacing w:after="0" w:line="240" w:lineRule="auto"/>
        <w:rPr>
          <w:rFonts w:ascii="Times New Roman" w:eastAsia="Times New Roman" w:hAnsi="Times New Roman" w:cs="Times New Roman"/>
          <w:iCs/>
          <w:lang w:val="lv-LV" w:eastAsia="ar-SA"/>
        </w:rPr>
      </w:pPr>
    </w:p>
    <w:p w:rsidR="002C3131" w:rsidRPr="00341755" w:rsidRDefault="002C3131" w:rsidP="00341755">
      <w:pPr>
        <w:tabs>
          <w:tab w:val="left" w:pos="2200"/>
        </w:tabs>
        <w:suppressAutoHyphens/>
        <w:spacing w:after="0" w:line="240" w:lineRule="auto"/>
        <w:rPr>
          <w:rFonts w:ascii="Times New Roman" w:eastAsia="Times New Roman" w:hAnsi="Times New Roman" w:cs="Times New Roman"/>
          <w:iCs/>
          <w:lang w:val="lv-LV" w:eastAsia="ar-SA"/>
        </w:rPr>
      </w:pPr>
    </w:p>
    <w:p w:rsidR="005A2263" w:rsidRDefault="00341755" w:rsidP="00341755">
      <w:pPr>
        <w:suppressAutoHyphens/>
        <w:spacing w:after="0" w:line="240" w:lineRule="auto"/>
        <w:jc w:val="center"/>
        <w:rPr>
          <w:rFonts w:ascii="Times New Roman" w:eastAsia="Times New Roman" w:hAnsi="Times New Roman" w:cs="Times New Roman"/>
          <w:b/>
          <w:lang w:val="lv-LV"/>
        </w:rPr>
      </w:pPr>
      <w:r w:rsidRPr="00341755">
        <w:rPr>
          <w:rFonts w:ascii="Times New Roman" w:eastAsia="Times New Roman" w:hAnsi="Times New Roman" w:cs="Times New Roman"/>
          <w:b/>
          <w:lang w:val="lv-LV"/>
        </w:rPr>
        <w:lastRenderedPageBreak/>
        <w:t>TEHNISKĀ SPECIFIKĀCIJA 2.DAĻAI</w:t>
      </w:r>
    </w:p>
    <w:p w:rsidR="00341755" w:rsidRPr="00341755" w:rsidRDefault="009D2CBD" w:rsidP="00341755">
      <w:pPr>
        <w:suppressAutoHyphens/>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 xml:space="preserve"> “Mākslas vingrošanas </w:t>
      </w:r>
      <w:r w:rsidR="00B62C5C">
        <w:rPr>
          <w:rFonts w:ascii="Times New Roman" w:eastAsia="Times New Roman" w:hAnsi="Times New Roman" w:cs="Times New Roman"/>
          <w:b/>
          <w:lang w:val="lv-LV"/>
        </w:rPr>
        <w:t>inventāra</w:t>
      </w:r>
      <w:r w:rsidR="00B62C5C" w:rsidRPr="00B62C5C">
        <w:rPr>
          <w:rFonts w:ascii="Times New Roman" w:eastAsia="Times New Roman" w:hAnsi="Times New Roman" w:cs="Times New Roman"/>
          <w:lang w:val="lv-LV" w:eastAsia="ar-SA"/>
        </w:rPr>
        <w:t xml:space="preserve"> </w:t>
      </w:r>
      <w:r w:rsidR="00B62C5C" w:rsidRPr="00B62C5C">
        <w:rPr>
          <w:rFonts w:ascii="Times New Roman" w:eastAsia="Times New Roman" w:hAnsi="Times New Roman" w:cs="Times New Roman"/>
          <w:b/>
          <w:lang w:val="lv-LV" w:eastAsia="ar-SA"/>
        </w:rPr>
        <w:t>piegāde Daugavpils b</w:t>
      </w:r>
      <w:r w:rsidR="00B62C5C">
        <w:rPr>
          <w:rFonts w:ascii="Times New Roman" w:eastAsia="Times New Roman" w:hAnsi="Times New Roman" w:cs="Times New Roman"/>
          <w:b/>
          <w:lang w:val="lv-LV" w:eastAsia="ar-SA"/>
        </w:rPr>
        <w:t xml:space="preserve">ērnu un jaunatnes sporta skolas </w:t>
      </w:r>
      <w:r w:rsidR="00B62C5C" w:rsidRPr="00B62C5C">
        <w:rPr>
          <w:rFonts w:ascii="Times New Roman" w:eastAsia="Times New Roman" w:hAnsi="Times New Roman" w:cs="Times New Roman"/>
          <w:b/>
          <w:lang w:val="lv-LV" w:eastAsia="ar-SA"/>
        </w:rPr>
        <w:t>vajadzībām</w:t>
      </w:r>
      <w:r>
        <w:rPr>
          <w:rFonts w:ascii="Times New Roman" w:eastAsia="Times New Roman" w:hAnsi="Times New Roman" w:cs="Times New Roman"/>
          <w:b/>
          <w:lang w:val="lv-LV"/>
        </w:rPr>
        <w:t>”</w:t>
      </w: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p>
    <w:p w:rsidR="00341755" w:rsidRPr="009D2CBD"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r w:rsidRPr="009D2CBD">
        <w:rPr>
          <w:rFonts w:ascii="Times New Roman" w:eastAsia="Times New Roman" w:hAnsi="Times New Roman" w:cs="Times New Roman"/>
          <w:b/>
          <w:sz w:val="23"/>
          <w:szCs w:val="23"/>
          <w:lang w:val="lv-LV" w:eastAsia="ar-SA"/>
        </w:rPr>
        <w:t xml:space="preserve">Mākslas vingrošanas paklājs </w:t>
      </w:r>
    </w:p>
    <w:p w:rsidR="00341755" w:rsidRPr="009D2CBD"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3 sloksnes 14x2 m;</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platums 14m;</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garums 14 m;</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biezums 40 mm;</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gatavs lietošanai uz koka virsmas;</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ideāls iesildīšanai un treniņu programmām;</w:t>
      </w:r>
    </w:p>
    <w:p w:rsidR="00341755" w:rsidRPr="009D2CBD" w:rsidRDefault="00341755" w:rsidP="009D2CBD">
      <w:pPr>
        <w:pStyle w:val="ListParagraph"/>
        <w:numPr>
          <w:ilvl w:val="0"/>
          <w:numId w:val="12"/>
        </w:numPr>
        <w:tabs>
          <w:tab w:val="left" w:pos="2200"/>
        </w:tabs>
        <w:ind w:left="709" w:hanging="283"/>
        <w:rPr>
          <w:sz w:val="23"/>
          <w:szCs w:val="23"/>
        </w:rPr>
      </w:pPr>
      <w:r w:rsidRPr="009D2CBD">
        <w:rPr>
          <w:sz w:val="23"/>
          <w:szCs w:val="23"/>
        </w:rPr>
        <w:t>ādai saudzējošā virsma.</w:t>
      </w:r>
    </w:p>
    <w:p w:rsidR="00341755" w:rsidRPr="009D2CBD" w:rsidRDefault="00341755" w:rsidP="00341755">
      <w:pPr>
        <w:suppressAutoHyphens/>
        <w:spacing w:after="0" w:line="240" w:lineRule="auto"/>
        <w:jc w:val="both"/>
        <w:rPr>
          <w:rFonts w:ascii="Times New Roman" w:eastAsia="Times New Roman" w:hAnsi="Times New Roman" w:cs="Times New Roman"/>
          <w:lang w:val="lv-LV" w:eastAsia="ar-SA"/>
        </w:rPr>
      </w:pPr>
    </w:p>
    <w:p w:rsidR="00341755" w:rsidRPr="009D2CBD" w:rsidRDefault="00341755" w:rsidP="00341755">
      <w:pPr>
        <w:suppressAutoHyphens/>
        <w:spacing w:after="0" w:line="240" w:lineRule="auto"/>
        <w:jc w:val="both"/>
        <w:rPr>
          <w:rFonts w:ascii="Times New Roman" w:eastAsia="Times New Roman" w:hAnsi="Times New Roman" w:cs="Times New Roman"/>
          <w:b/>
          <w:lang w:val="lv-LV" w:eastAsia="ar-SA"/>
        </w:rPr>
      </w:pPr>
      <w:r w:rsidRPr="009D2CBD">
        <w:rPr>
          <w:rFonts w:ascii="Times New Roman" w:eastAsia="Times New Roman" w:hAnsi="Times New Roman" w:cs="Times New Roman"/>
          <w:b/>
          <w:lang w:val="lv-LV" w:eastAsia="ar-SA"/>
        </w:rPr>
        <w:t>Vingrošanas konsole</w:t>
      </w:r>
    </w:p>
    <w:p w:rsidR="00341755" w:rsidRPr="009D2CBD" w:rsidRDefault="00341755" w:rsidP="00341755">
      <w:pPr>
        <w:suppressAutoHyphens/>
        <w:spacing w:after="0" w:line="240" w:lineRule="auto"/>
        <w:jc w:val="both"/>
        <w:rPr>
          <w:rFonts w:ascii="Times New Roman" w:eastAsia="Times New Roman" w:hAnsi="Times New Roman" w:cs="Times New Roman"/>
          <w:lang w:val="lv-LV" w:eastAsia="ar-SA"/>
        </w:rPr>
      </w:pPr>
    </w:p>
    <w:p w:rsidR="00341755" w:rsidRPr="009D2CBD" w:rsidRDefault="00341755" w:rsidP="009D2CBD">
      <w:pPr>
        <w:pStyle w:val="ListParagraph"/>
        <w:numPr>
          <w:ilvl w:val="0"/>
          <w:numId w:val="11"/>
        </w:numPr>
        <w:jc w:val="both"/>
      </w:pPr>
      <w:r w:rsidRPr="009D2CBD">
        <w:t xml:space="preserve">Konsole ar PVC segumu: </w:t>
      </w:r>
    </w:p>
    <w:p w:rsidR="00341755" w:rsidRPr="009D2CBD" w:rsidRDefault="00341755" w:rsidP="009D2CBD">
      <w:pPr>
        <w:pStyle w:val="ListParagraph"/>
        <w:numPr>
          <w:ilvl w:val="0"/>
          <w:numId w:val="11"/>
        </w:numPr>
        <w:jc w:val="both"/>
      </w:pPr>
      <w:r w:rsidRPr="009D2CBD">
        <w:t xml:space="preserve">konsole no vieglām stingrām putām; </w:t>
      </w:r>
    </w:p>
    <w:p w:rsidR="00341755" w:rsidRPr="009D2CBD" w:rsidRDefault="00341755" w:rsidP="009D2CBD">
      <w:pPr>
        <w:pStyle w:val="ListParagraph"/>
        <w:numPr>
          <w:ilvl w:val="0"/>
          <w:numId w:val="11"/>
        </w:numPr>
        <w:jc w:val="both"/>
      </w:pPr>
      <w:r w:rsidRPr="009D2CBD">
        <w:t xml:space="preserve">mazgājams PVC vāks; </w:t>
      </w:r>
    </w:p>
    <w:p w:rsidR="00341755" w:rsidRPr="009D2CBD" w:rsidRDefault="00341755" w:rsidP="009D2CBD">
      <w:pPr>
        <w:pStyle w:val="ListParagraph"/>
        <w:numPr>
          <w:ilvl w:val="0"/>
          <w:numId w:val="11"/>
        </w:numPr>
        <w:jc w:val="both"/>
      </w:pPr>
      <w:r w:rsidRPr="009D2CBD">
        <w:t>izmēri:</w:t>
      </w:r>
    </w:p>
    <w:p w:rsidR="00341755" w:rsidRPr="009D2CBD" w:rsidRDefault="00341755" w:rsidP="009D2CBD">
      <w:pPr>
        <w:pStyle w:val="ListParagraph"/>
        <w:numPr>
          <w:ilvl w:val="0"/>
          <w:numId w:val="11"/>
        </w:numPr>
        <w:jc w:val="both"/>
      </w:pPr>
      <w:r w:rsidRPr="009D2CBD">
        <w:t>100x 70x50 cm;</w:t>
      </w:r>
    </w:p>
    <w:p w:rsidR="00341755" w:rsidRPr="009D2CBD" w:rsidRDefault="00341755" w:rsidP="00341755">
      <w:pPr>
        <w:suppressAutoHyphens/>
        <w:spacing w:after="0" w:line="240" w:lineRule="auto"/>
        <w:jc w:val="both"/>
        <w:rPr>
          <w:rFonts w:ascii="Times New Roman" w:eastAsia="Times New Roman" w:hAnsi="Times New Roman" w:cs="Times New Roman"/>
          <w:lang w:val="lv-LV" w:eastAsia="ar-SA"/>
        </w:rPr>
      </w:pPr>
    </w:p>
    <w:p w:rsidR="00341755" w:rsidRPr="009D2CBD" w:rsidRDefault="00341755" w:rsidP="00341755">
      <w:pPr>
        <w:suppressAutoHyphens/>
        <w:spacing w:after="0" w:line="240" w:lineRule="auto"/>
        <w:jc w:val="both"/>
        <w:rPr>
          <w:rFonts w:ascii="Times New Roman" w:eastAsia="Times New Roman" w:hAnsi="Times New Roman" w:cs="Times New Roman"/>
          <w:b/>
          <w:lang w:val="lv-LV" w:eastAsia="ar-SA"/>
        </w:rPr>
      </w:pPr>
      <w:r w:rsidRPr="009D2CBD">
        <w:rPr>
          <w:rFonts w:ascii="Times New Roman" w:eastAsia="Times New Roman" w:hAnsi="Times New Roman" w:cs="Times New Roman"/>
          <w:b/>
          <w:lang w:val="lv-LV" w:eastAsia="ar-SA"/>
        </w:rPr>
        <w:t>Batuts ar drošības platformām un drošības paklājiem:</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Rāmis 520x305x115 cm;</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Tīkls 426x213x cm;</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110 tērauda atsperes + 8 stūra atsperes;</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Īpašas pastiprinātas atsperes stūros dod vēl lielāku stabilitāti;</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Cinkots rāmis izgatavots no speciālā tērauda, kas nodrošina lielu stabilitāti;</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Drošības platformas ir stingri nostiprinātas pie batuta.</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Drošības platformas ir ātri un viegli izstādāmās.</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Batuts piemērots sacensībām, treniņiem un apmācīšanai.</w:t>
      </w:r>
    </w:p>
    <w:p w:rsidR="00341755" w:rsidRPr="009D2CBD" w:rsidRDefault="00341755" w:rsidP="00341755">
      <w:pPr>
        <w:numPr>
          <w:ilvl w:val="0"/>
          <w:numId w:val="8"/>
        </w:num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Garantija 24 mēneši.</w:t>
      </w:r>
    </w:p>
    <w:p w:rsidR="00341755" w:rsidRPr="009D2CBD" w:rsidRDefault="00341755" w:rsidP="00341755">
      <w:pPr>
        <w:suppressAutoHyphens/>
        <w:spacing w:after="0" w:line="240" w:lineRule="auto"/>
        <w:jc w:val="both"/>
        <w:rPr>
          <w:rFonts w:ascii="Times New Roman" w:eastAsia="Times New Roman" w:hAnsi="Times New Roman" w:cs="Times New Roman"/>
          <w:lang w:val="lv-LV" w:eastAsia="ar-SA"/>
        </w:rPr>
      </w:pPr>
    </w:p>
    <w:p w:rsidR="00341755" w:rsidRPr="009D2CBD"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lang w:val="lv-LV" w:eastAsia="ar-SA"/>
        </w:rPr>
      </w:pPr>
      <w:r w:rsidRPr="009D2CBD">
        <w:rPr>
          <w:rFonts w:ascii="Times New Roman" w:eastAsia="Times New Roman" w:hAnsi="Times New Roman" w:cs="Times New Roman"/>
          <w:lang w:val="lv-LV" w:eastAsia="ar-SA"/>
        </w:rPr>
        <w:t>Pieļaujamās izmēru deviācijas uz +/- 5 vienības.</w:t>
      </w: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color w:val="0D0D0D"/>
          <w:sz w:val="24"/>
          <w:szCs w:val="24"/>
          <w:lang w:val="lv-LV" w:eastAsia="ar-SA"/>
        </w:rPr>
      </w:pPr>
      <w:r w:rsidRPr="00341755">
        <w:rPr>
          <w:rFonts w:ascii="Times New Roman" w:eastAsia="Times New Roman" w:hAnsi="Times New Roman" w:cs="Times New Roman"/>
          <w:iCs/>
          <w:color w:val="0D0D0D"/>
          <w:sz w:val="23"/>
          <w:szCs w:val="23"/>
          <w:lang w:val="lv-LV" w:eastAsia="ar-SA"/>
        </w:rPr>
        <w:t>Daugavpils pilsētas pašvaldības</w:t>
      </w:r>
      <w:r w:rsidRPr="00341755">
        <w:rPr>
          <w:rFonts w:ascii="Times New Roman" w:eastAsia="Times New Roman" w:hAnsi="Times New Roman" w:cs="Times New Roman"/>
          <w:color w:val="0D0D0D"/>
          <w:sz w:val="23"/>
          <w:szCs w:val="23"/>
          <w:lang w:val="lv-LV" w:eastAsia="ar-SA"/>
        </w:rPr>
        <w:t xml:space="preserve"> iestādes </w:t>
      </w: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color w:val="0D0D0D"/>
          <w:sz w:val="23"/>
          <w:szCs w:val="23"/>
          <w:lang w:val="lv-LV" w:eastAsia="ar-SA"/>
        </w:rPr>
        <w:t>“Daugavpils bērnu un jauna</w:t>
      </w:r>
      <w:r w:rsidR="009D2CBD">
        <w:rPr>
          <w:rFonts w:ascii="Times New Roman" w:eastAsia="Times New Roman" w:hAnsi="Times New Roman" w:cs="Times New Roman"/>
          <w:color w:val="0D0D0D"/>
          <w:sz w:val="23"/>
          <w:szCs w:val="23"/>
          <w:lang w:val="lv-LV" w:eastAsia="ar-SA"/>
        </w:rPr>
        <w:t>tnes sporta skola” direktors</w:t>
      </w:r>
      <w:r w:rsidR="002C3131">
        <w:rPr>
          <w:rFonts w:ascii="Times New Roman" w:eastAsia="Times New Roman" w:hAnsi="Times New Roman" w:cs="Times New Roman"/>
          <w:color w:val="0D0D0D"/>
          <w:sz w:val="23"/>
          <w:szCs w:val="23"/>
          <w:lang w:val="lv-LV" w:eastAsia="ar-SA"/>
        </w:rPr>
        <w:t>:</w:t>
      </w:r>
      <w:r w:rsidR="009D2CBD">
        <w:rPr>
          <w:rFonts w:ascii="Times New Roman" w:eastAsia="Times New Roman" w:hAnsi="Times New Roman" w:cs="Times New Roman"/>
          <w:color w:val="0D0D0D"/>
          <w:sz w:val="23"/>
          <w:szCs w:val="23"/>
          <w:lang w:val="lv-LV" w:eastAsia="ar-SA"/>
        </w:rPr>
        <w:t xml:space="preserve"> ________________ </w:t>
      </w:r>
      <w:r w:rsidRPr="00341755">
        <w:rPr>
          <w:rFonts w:ascii="Times New Roman" w:eastAsia="Times New Roman" w:hAnsi="Times New Roman" w:cs="Times New Roman"/>
          <w:color w:val="0D0D0D"/>
          <w:sz w:val="23"/>
          <w:szCs w:val="23"/>
          <w:lang w:val="lv-LV" w:eastAsia="ar-SA"/>
        </w:rPr>
        <w:t xml:space="preserve"> I.Utināns</w:t>
      </w:r>
    </w:p>
    <w:p w:rsidR="00341755" w:rsidRPr="00341755" w:rsidRDefault="00341755" w:rsidP="00341755">
      <w:pPr>
        <w:tabs>
          <w:tab w:val="left" w:pos="2200"/>
        </w:tabs>
        <w:suppressAutoHyphens/>
        <w:spacing w:after="0" w:line="240" w:lineRule="auto"/>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br/>
      </w:r>
    </w:p>
    <w:p w:rsidR="00341755" w:rsidRPr="00341755" w:rsidRDefault="00341755" w:rsidP="00341755">
      <w:pPr>
        <w:spacing w:after="0" w:line="240" w:lineRule="auto"/>
        <w:rPr>
          <w:rFonts w:ascii="Times New Roman" w:eastAsia="Times New Roman" w:hAnsi="Times New Roman" w:cs="Times New Roman"/>
          <w:b/>
          <w:sz w:val="23"/>
          <w:szCs w:val="23"/>
          <w:lang w:val="lv-LV" w:eastAsia="ar-SA"/>
        </w:rPr>
        <w:sectPr w:rsidR="00341755" w:rsidRPr="00341755">
          <w:pgSz w:w="11906" w:h="16838"/>
          <w:pgMar w:top="1134" w:right="1134" w:bottom="1134" w:left="1701" w:header="709" w:footer="709" w:gutter="0"/>
          <w:cols w:space="720"/>
        </w:sectPr>
      </w:pPr>
    </w:p>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b/>
          <w:sz w:val="20"/>
          <w:szCs w:val="24"/>
          <w:lang w:val="lv-LV" w:eastAsia="ar-SA"/>
        </w:rPr>
        <w:lastRenderedPageBreak/>
        <w:t xml:space="preserve">3.Pielikums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“Grīdas trenēšanās ringa uz rāmja un</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 xml:space="preserve"> mākslas vingrošanas inventāra iegāde</w:t>
      </w:r>
    </w:p>
    <w:p w:rsidR="00341755" w:rsidRPr="00341755" w:rsidRDefault="00C92286" w:rsidP="00C92286">
      <w:pPr>
        <w:spacing w:after="0" w:line="240" w:lineRule="auto"/>
        <w:ind w:left="2880"/>
        <w:jc w:val="right"/>
        <w:rPr>
          <w:rFonts w:ascii="Times New Roman" w:eastAsia="Calibri" w:hAnsi="Times New Roman" w:cs="Times New Roman"/>
          <w:sz w:val="20"/>
          <w:szCs w:val="20"/>
          <w:lang w:val="lv-LV"/>
        </w:rPr>
      </w:pPr>
      <w:r w:rsidRPr="00C92286">
        <w:rPr>
          <w:rFonts w:ascii="Times New Roman" w:eastAsia="Times New Roman" w:hAnsi="Times New Roman" w:cs="Times New Roman"/>
          <w:bCs/>
          <w:sz w:val="20"/>
          <w:szCs w:val="20"/>
          <w:lang w:val="lv-LV" w:eastAsia="ar-SA"/>
        </w:rPr>
        <w:t xml:space="preserve"> Daugavpils pilsētas pašvaldības iestāžu vajadzībām”</w:t>
      </w:r>
      <w:r w:rsidRPr="00341755">
        <w:rPr>
          <w:rFonts w:ascii="Times New Roman" w:eastAsia="Times New Roman" w:hAnsi="Times New Roman" w:cs="Times New Roman"/>
          <w:bCs/>
          <w:sz w:val="20"/>
          <w:szCs w:val="20"/>
          <w:lang w:val="lv-LV" w:eastAsia="ar-SA"/>
        </w:rPr>
        <w:br/>
        <w:t xml:space="preserve">Identifikācijas numurs </w:t>
      </w:r>
      <w:r w:rsidR="00915806">
        <w:rPr>
          <w:rFonts w:ascii="Times New Roman" w:eastAsia="Times New Roman" w:hAnsi="Times New Roman" w:cs="Times New Roman"/>
          <w:bCs/>
          <w:sz w:val="20"/>
          <w:szCs w:val="20"/>
          <w:lang w:val="lv-LV" w:eastAsia="ar-SA"/>
        </w:rPr>
        <w:t>DPD 2016/177</w:t>
      </w:r>
    </w:p>
    <w:p w:rsidR="00341755" w:rsidRPr="00341755" w:rsidRDefault="00341755" w:rsidP="00341755">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TEHNISKAIS PIEDĀVĀJUMS ____.DAĻĀ</w:t>
      </w:r>
    </w:p>
    <w:p w:rsidR="00341755" w:rsidRPr="00341755" w:rsidRDefault="00341755" w:rsidP="00341755">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 2016.gada 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Default="00341755" w:rsidP="00A858D8">
      <w:pPr>
        <w:suppressAutoHyphens/>
        <w:spacing w:after="0" w:line="240" w:lineRule="auto"/>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eastAsia="ar-SA"/>
        </w:rPr>
        <w:tab/>
        <w:t xml:space="preserve">___________ </w:t>
      </w:r>
      <w:r w:rsidRPr="00341755">
        <w:rPr>
          <w:rFonts w:ascii="Times New Roman" w:eastAsia="Times New Roman" w:hAnsi="Times New Roman" w:cs="Times New Roman"/>
          <w:i/>
          <w:sz w:val="23"/>
          <w:szCs w:val="23"/>
          <w:lang w:val="lv-LV" w:eastAsia="ar-SA"/>
        </w:rPr>
        <w:t>(pretendenta nosaukums)</w:t>
      </w:r>
      <w:r w:rsidRPr="00341755">
        <w:rPr>
          <w:rFonts w:ascii="Times New Roman" w:eastAsia="Times New Roman" w:hAnsi="Times New Roman" w:cs="Times New Roman"/>
          <w:sz w:val="23"/>
          <w:szCs w:val="23"/>
          <w:lang w:val="lv-LV" w:eastAsia="ar-SA"/>
        </w:rPr>
        <w:t xml:space="preserve"> iepazinies ar iepirkuma Nolikuma </w:t>
      </w:r>
      <w:r w:rsidR="00B47229">
        <w:rPr>
          <w:rFonts w:ascii="Times New Roman" w:eastAsia="Times New Roman" w:hAnsi="Times New Roman" w:cs="Times New Roman"/>
          <w:b/>
          <w:bCs/>
          <w:sz w:val="23"/>
          <w:szCs w:val="23"/>
          <w:lang w:val="lv-LV" w:eastAsia="ar-SA"/>
        </w:rPr>
        <w:t>“Grīdas trenēšanās ringa uz rāmja un mākslas vingrošanas inventāra iegāde Daugavpils pilsētas pašvaldības iestāžu vajadzībām”</w:t>
      </w:r>
      <w:r w:rsidRPr="00341755">
        <w:rPr>
          <w:rFonts w:ascii="Times New Roman" w:eastAsia="Times New Roman" w:hAnsi="Times New Roman" w:cs="Times New Roman"/>
          <w:bCs/>
          <w:sz w:val="23"/>
          <w:szCs w:val="23"/>
          <w:lang w:val="lv-LV" w:eastAsia="ar-SA"/>
        </w:rPr>
        <w:t>,</w:t>
      </w:r>
      <w:r w:rsidRPr="00341755">
        <w:rPr>
          <w:rFonts w:ascii="Times New Roman" w:eastAsia="Times New Roman" w:hAnsi="Times New Roman" w:cs="Times New Roman"/>
          <w:b/>
          <w:bCs/>
          <w:sz w:val="23"/>
          <w:szCs w:val="23"/>
          <w:lang w:val="lv-LV" w:eastAsia="ar-SA"/>
        </w:rPr>
        <w:t xml:space="preserve"> </w:t>
      </w:r>
      <w:r w:rsidRPr="00341755">
        <w:rPr>
          <w:rFonts w:ascii="Times New Roman" w:eastAsia="Times New Roman" w:hAnsi="Times New Roman" w:cs="Times New Roman"/>
          <w:bCs/>
          <w:sz w:val="23"/>
          <w:szCs w:val="23"/>
          <w:lang w:val="lv-LV" w:eastAsia="ar-SA"/>
        </w:rPr>
        <w:t xml:space="preserve">identifikācijas numurs </w:t>
      </w:r>
      <w:r w:rsidR="00915806">
        <w:rPr>
          <w:rFonts w:ascii="Times New Roman" w:eastAsia="Times New Roman" w:hAnsi="Times New Roman" w:cs="Times New Roman"/>
          <w:b/>
          <w:bCs/>
          <w:sz w:val="23"/>
          <w:szCs w:val="23"/>
          <w:lang w:val="lv-LV" w:eastAsia="ar-SA"/>
        </w:rPr>
        <w:t>DPD 2016/177</w:t>
      </w:r>
      <w:r w:rsidRPr="00341755">
        <w:rPr>
          <w:rFonts w:ascii="Times New Roman" w:eastAsia="Times New Roman" w:hAnsi="Times New Roman" w:cs="Times New Roman"/>
          <w:bCs/>
          <w:sz w:val="23"/>
          <w:szCs w:val="23"/>
          <w:lang w:val="lv-LV" w:eastAsia="ar-SA"/>
        </w:rPr>
        <w:t>,</w:t>
      </w:r>
      <w:r w:rsidRPr="00341755">
        <w:rPr>
          <w:rFonts w:ascii="Times New Roman" w:eastAsia="Times New Roman" w:hAnsi="Times New Roman" w:cs="Times New Roman"/>
          <w:b/>
          <w:bCs/>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tehniskās specifikācijas prasībām, </w:t>
      </w:r>
      <w:r w:rsidRPr="00341755">
        <w:rPr>
          <w:rFonts w:ascii="Times New Roman" w:eastAsia="Times New Roman" w:hAnsi="Times New Roman" w:cs="Times New Roman"/>
          <w:sz w:val="23"/>
          <w:szCs w:val="23"/>
          <w:lang w:val="lv-LV"/>
        </w:rPr>
        <w:t>piedāvā piegādāt šādas jaunas (iepriekš neekspluatētas) iekārtas:</w:t>
      </w:r>
    </w:p>
    <w:p w:rsidR="00B62C5C" w:rsidRPr="00341755" w:rsidRDefault="00B62C5C" w:rsidP="00A858D8">
      <w:pPr>
        <w:suppressAutoHyphens/>
        <w:spacing w:after="0" w:line="240" w:lineRule="auto"/>
        <w:jc w:val="both"/>
        <w:rPr>
          <w:rFonts w:ascii="Times New Roman" w:eastAsia="Times New Roman" w:hAnsi="Times New Roman" w:cs="Times New Roman"/>
          <w:sz w:val="23"/>
          <w:szCs w:val="23"/>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044"/>
        <w:gridCol w:w="2239"/>
        <w:gridCol w:w="998"/>
        <w:gridCol w:w="2722"/>
        <w:gridCol w:w="728"/>
      </w:tblGrid>
      <w:tr w:rsidR="00341755" w:rsidRPr="00341755" w:rsidTr="00341755">
        <w:tc>
          <w:tcPr>
            <w:tcW w:w="342"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uppressAutoHyphens/>
              <w:spacing w:after="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Nr.</w:t>
            </w:r>
          </w:p>
        </w:tc>
        <w:tc>
          <w:tcPr>
            <w:tcW w:w="1015"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uppressAutoHyphens/>
              <w:spacing w:after="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Iekārtas</w:t>
            </w:r>
            <w:r w:rsidR="00415A63">
              <w:rPr>
                <w:rFonts w:ascii="Times New Roman" w:eastAsia="Times New Roman" w:hAnsi="Times New Roman" w:cs="Times New Roman"/>
                <w:b/>
                <w:sz w:val="23"/>
                <w:szCs w:val="23"/>
                <w:lang w:val="lv-LV" w:eastAsia="ar-SA"/>
              </w:rPr>
              <w:t>/inventāra</w:t>
            </w:r>
            <w:r w:rsidRPr="00341755">
              <w:rPr>
                <w:rFonts w:ascii="Times New Roman" w:eastAsia="Times New Roman" w:hAnsi="Times New Roman" w:cs="Times New Roman"/>
                <w:b/>
                <w:sz w:val="23"/>
                <w:szCs w:val="23"/>
                <w:lang w:val="lv-LV" w:eastAsia="ar-SA"/>
              </w:rPr>
              <w:t xml:space="preserve"> nosaukums </w:t>
            </w:r>
          </w:p>
        </w:tc>
        <w:tc>
          <w:tcPr>
            <w:tcW w:w="1220"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uppressAutoHyphens/>
              <w:spacing w:after="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 xml:space="preserve">Preču zīme ar kādu iekārta tiek tirgota, ražotājs </w:t>
            </w:r>
          </w:p>
        </w:tc>
        <w:tc>
          <w:tcPr>
            <w:tcW w:w="550"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uppressAutoHyphens/>
              <w:spacing w:after="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Skaits gab.</w:t>
            </w:r>
          </w:p>
        </w:tc>
        <w:tc>
          <w:tcPr>
            <w:tcW w:w="1472"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spacing w:after="0" w:line="240" w:lineRule="auto"/>
              <w:jc w:val="center"/>
              <w:rPr>
                <w:rFonts w:ascii="Times New Roman" w:eastAsia="Times New Roman" w:hAnsi="Times New Roman" w:cs="Times New Roman"/>
                <w:b/>
                <w:sz w:val="23"/>
                <w:szCs w:val="23"/>
                <w:lang w:val="lv-LV" w:eastAsia="ar-SA"/>
              </w:rPr>
            </w:pPr>
          </w:p>
          <w:p w:rsidR="00341755" w:rsidRPr="00341755" w:rsidRDefault="00341755" w:rsidP="00341755">
            <w:pPr>
              <w:spacing w:after="0" w:line="240" w:lineRule="auto"/>
              <w:jc w:val="center"/>
              <w:rPr>
                <w:rFonts w:ascii="Times New Roman" w:eastAsia="Times New Roman" w:hAnsi="Times New Roman" w:cs="Times New Roman"/>
                <w:b/>
                <w:sz w:val="23"/>
                <w:szCs w:val="23"/>
                <w:lang w:eastAsia="ru-RU"/>
              </w:rPr>
            </w:pPr>
            <w:r w:rsidRPr="00341755">
              <w:rPr>
                <w:rFonts w:ascii="Times New Roman" w:eastAsia="Times New Roman" w:hAnsi="Times New Roman" w:cs="Times New Roman"/>
                <w:b/>
                <w:sz w:val="23"/>
                <w:szCs w:val="23"/>
                <w:lang w:val="lv-LV" w:eastAsia="ar-SA"/>
              </w:rPr>
              <w:t>Iekārtas</w:t>
            </w:r>
            <w:r w:rsidR="00415A63">
              <w:rPr>
                <w:rFonts w:ascii="Times New Roman" w:eastAsia="Times New Roman" w:hAnsi="Times New Roman" w:cs="Times New Roman"/>
                <w:b/>
                <w:sz w:val="23"/>
                <w:szCs w:val="23"/>
                <w:lang w:val="lv-LV" w:eastAsia="ar-SA"/>
              </w:rPr>
              <w:t>/inventāra</w:t>
            </w:r>
            <w:r w:rsidRPr="00341755">
              <w:rPr>
                <w:rFonts w:ascii="Times New Roman" w:eastAsia="Times New Roman" w:hAnsi="Times New Roman" w:cs="Times New Roman"/>
                <w:b/>
                <w:sz w:val="23"/>
                <w:szCs w:val="23"/>
                <w:lang w:val="lv-LV" w:eastAsia="ar-SA"/>
              </w:rPr>
              <w:t xml:space="preserve"> tehniskie parametri un komplektācija</w:t>
            </w:r>
            <w:r w:rsidRPr="00341755">
              <w:rPr>
                <w:rFonts w:ascii="Times New Roman" w:eastAsia="Times New Roman" w:hAnsi="Times New Roman" w:cs="Times New Roman"/>
                <w:b/>
                <w:sz w:val="23"/>
                <w:szCs w:val="23"/>
                <w:vertAlign w:val="superscript"/>
                <w:lang w:val="lv-LV" w:eastAsia="ar-SA"/>
              </w:rPr>
              <w:footnoteReference w:id="1"/>
            </w:r>
          </w:p>
        </w:tc>
        <w:tc>
          <w:tcPr>
            <w:tcW w:w="402"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pacing w:after="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Cena EUR bez PVN</w:t>
            </w:r>
          </w:p>
        </w:tc>
      </w:tr>
      <w:tr w:rsidR="00341755" w:rsidRPr="00341755" w:rsidTr="00341755">
        <w:tc>
          <w:tcPr>
            <w:tcW w:w="342" w:type="pct"/>
            <w:tcBorders>
              <w:top w:val="single" w:sz="4" w:space="0" w:color="auto"/>
              <w:left w:val="single" w:sz="4" w:space="0" w:color="auto"/>
              <w:bottom w:val="single" w:sz="4" w:space="0" w:color="auto"/>
              <w:right w:val="single" w:sz="4" w:space="0" w:color="auto"/>
            </w:tcBorders>
            <w:vAlign w:val="center"/>
            <w:hideMark/>
          </w:tcPr>
          <w:p w:rsidR="00341755" w:rsidRPr="00341755" w:rsidRDefault="00341755" w:rsidP="00341755">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1….</w:t>
            </w:r>
          </w:p>
        </w:tc>
        <w:tc>
          <w:tcPr>
            <w:tcW w:w="1015"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suppressAutoHyphens/>
              <w:spacing w:after="0" w:line="240" w:lineRule="auto"/>
              <w:rPr>
                <w:rFonts w:ascii="Times New Roman" w:eastAsia="Times New Roman" w:hAnsi="Times New Roman" w:cs="Times New Roman"/>
                <w:b/>
                <w:sz w:val="23"/>
                <w:szCs w:val="23"/>
                <w:lang w:val="lv-LV" w:eastAsia="ar-SA"/>
              </w:rPr>
            </w:pPr>
          </w:p>
        </w:tc>
        <w:tc>
          <w:tcPr>
            <w:tcW w:w="1220"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autoSpaceDE w:val="0"/>
              <w:snapToGrid w:val="0"/>
              <w:spacing w:after="200" w:line="276" w:lineRule="auto"/>
              <w:ind w:left="-99"/>
              <w:jc w:val="center"/>
              <w:rPr>
                <w:rFonts w:ascii="Times New Roman" w:eastAsia="Times New Roman" w:hAnsi="Times New Roman" w:cs="Times New Roman"/>
                <w:b/>
                <w:sz w:val="23"/>
                <w:szCs w:val="23"/>
                <w:lang w:val="lv-LV" w:eastAsia="ar-SA"/>
              </w:rPr>
            </w:pPr>
          </w:p>
        </w:tc>
        <w:tc>
          <w:tcPr>
            <w:tcW w:w="550"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autoSpaceDE w:val="0"/>
              <w:snapToGrid w:val="0"/>
              <w:spacing w:after="200" w:line="276" w:lineRule="auto"/>
              <w:ind w:left="-99"/>
              <w:jc w:val="center"/>
              <w:rPr>
                <w:rFonts w:ascii="Times New Roman" w:eastAsia="Times New Roman" w:hAnsi="Times New Roman" w:cs="Times New Roman"/>
                <w:bCs/>
                <w:iCs/>
                <w:sz w:val="23"/>
                <w:szCs w:val="23"/>
                <w:lang w:val="lv-LV" w:eastAsia="ar-SA"/>
              </w:rPr>
            </w:pPr>
          </w:p>
        </w:tc>
        <w:tc>
          <w:tcPr>
            <w:tcW w:w="1472"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p>
        </w:tc>
        <w:tc>
          <w:tcPr>
            <w:tcW w:w="402" w:type="pct"/>
            <w:tcBorders>
              <w:top w:val="single" w:sz="4" w:space="0" w:color="auto"/>
              <w:left w:val="single" w:sz="4" w:space="0" w:color="auto"/>
              <w:bottom w:val="single" w:sz="4" w:space="0" w:color="auto"/>
              <w:right w:val="single" w:sz="4" w:space="0" w:color="auto"/>
            </w:tcBorders>
            <w:vAlign w:val="center"/>
          </w:tcPr>
          <w:p w:rsidR="00341755" w:rsidRPr="00341755" w:rsidRDefault="00341755" w:rsidP="00341755">
            <w:pPr>
              <w:spacing w:after="0" w:line="240" w:lineRule="auto"/>
              <w:jc w:val="center"/>
              <w:rPr>
                <w:rFonts w:ascii="Times New Roman" w:eastAsia="Times New Roman" w:hAnsi="Times New Roman" w:cs="Times New Roman"/>
                <w:sz w:val="23"/>
                <w:szCs w:val="23"/>
                <w:lang w:val="lv-LV" w:eastAsia="ru-RU"/>
              </w:rPr>
            </w:pPr>
          </w:p>
        </w:tc>
      </w:tr>
      <w:tr w:rsidR="00341755" w:rsidRPr="00341755" w:rsidTr="00341755">
        <w:trPr>
          <w:trHeight w:val="279"/>
        </w:trPr>
        <w:tc>
          <w:tcPr>
            <w:tcW w:w="4598" w:type="pct"/>
            <w:gridSpan w:val="5"/>
            <w:tcBorders>
              <w:top w:val="single" w:sz="4" w:space="0" w:color="auto"/>
              <w:left w:val="single" w:sz="4" w:space="0" w:color="auto"/>
              <w:bottom w:val="single" w:sz="4" w:space="0" w:color="auto"/>
              <w:right w:val="single" w:sz="4" w:space="0" w:color="auto"/>
            </w:tcBorders>
            <w:hideMark/>
          </w:tcPr>
          <w:p w:rsidR="00341755" w:rsidRPr="00341755" w:rsidRDefault="00341755" w:rsidP="0049308D">
            <w:pPr>
              <w:spacing w:after="0" w:line="240" w:lineRule="auto"/>
              <w:ind w:right="-2"/>
              <w:jc w:val="right"/>
              <w:rPr>
                <w:rFonts w:ascii="Times New Roman" w:eastAsia="Times New Roman" w:hAnsi="Times New Roman" w:cs="Times New Roman"/>
                <w:b/>
                <w:sz w:val="23"/>
                <w:szCs w:val="23"/>
                <w:lang w:val="lv-LV"/>
              </w:rPr>
            </w:pPr>
            <w:r w:rsidRPr="00341755">
              <w:rPr>
                <w:rFonts w:ascii="Times New Roman" w:eastAsia="Times New Roman" w:hAnsi="Times New Roman" w:cs="Times New Roman"/>
                <w:b/>
                <w:sz w:val="23"/>
                <w:szCs w:val="23"/>
                <w:lang w:val="lv-LV"/>
              </w:rPr>
              <w:t xml:space="preserve">Kopā bez PVN </w:t>
            </w:r>
          </w:p>
        </w:tc>
        <w:tc>
          <w:tcPr>
            <w:tcW w:w="402" w:type="pct"/>
            <w:tcBorders>
              <w:top w:val="single" w:sz="4" w:space="0" w:color="auto"/>
              <w:left w:val="single" w:sz="4" w:space="0" w:color="auto"/>
              <w:bottom w:val="single" w:sz="4" w:space="0" w:color="auto"/>
              <w:right w:val="single" w:sz="4" w:space="0" w:color="auto"/>
            </w:tcBorders>
          </w:tcPr>
          <w:p w:rsidR="00341755" w:rsidRPr="00341755" w:rsidRDefault="00341755" w:rsidP="00341755">
            <w:pPr>
              <w:spacing w:after="0" w:line="240" w:lineRule="auto"/>
              <w:ind w:right="-2"/>
              <w:jc w:val="center"/>
              <w:rPr>
                <w:rFonts w:ascii="Times New Roman" w:eastAsia="Times New Roman" w:hAnsi="Times New Roman" w:cs="Times New Roman"/>
                <w:b/>
                <w:sz w:val="23"/>
                <w:szCs w:val="23"/>
                <w:lang w:val="lv-LV"/>
              </w:rPr>
            </w:pPr>
          </w:p>
        </w:tc>
      </w:tr>
      <w:tr w:rsidR="00341755" w:rsidRPr="00341755" w:rsidTr="00341755">
        <w:trPr>
          <w:trHeight w:val="279"/>
        </w:trPr>
        <w:tc>
          <w:tcPr>
            <w:tcW w:w="4598" w:type="pct"/>
            <w:gridSpan w:val="5"/>
            <w:tcBorders>
              <w:top w:val="single" w:sz="4" w:space="0" w:color="auto"/>
              <w:left w:val="single" w:sz="4" w:space="0" w:color="auto"/>
              <w:bottom w:val="single" w:sz="4" w:space="0" w:color="auto"/>
              <w:right w:val="single" w:sz="4" w:space="0" w:color="auto"/>
            </w:tcBorders>
            <w:hideMark/>
          </w:tcPr>
          <w:p w:rsidR="00341755" w:rsidRPr="00341755" w:rsidRDefault="00341755" w:rsidP="0049308D">
            <w:pPr>
              <w:spacing w:after="0" w:line="240" w:lineRule="auto"/>
              <w:ind w:right="-2"/>
              <w:jc w:val="right"/>
              <w:rPr>
                <w:rFonts w:ascii="Times New Roman" w:eastAsia="Times New Roman" w:hAnsi="Times New Roman" w:cs="Times New Roman"/>
                <w:b/>
                <w:sz w:val="23"/>
                <w:szCs w:val="23"/>
                <w:lang w:val="lv-LV"/>
              </w:rPr>
            </w:pPr>
            <w:r w:rsidRPr="00341755">
              <w:rPr>
                <w:rFonts w:ascii="Times New Roman" w:eastAsia="Times New Roman" w:hAnsi="Times New Roman" w:cs="Times New Roman"/>
                <w:b/>
                <w:sz w:val="23"/>
                <w:szCs w:val="23"/>
                <w:lang w:val="lv-LV"/>
              </w:rPr>
              <w:t>PVN</w:t>
            </w:r>
          </w:p>
        </w:tc>
        <w:tc>
          <w:tcPr>
            <w:tcW w:w="402" w:type="pct"/>
            <w:tcBorders>
              <w:top w:val="single" w:sz="4" w:space="0" w:color="auto"/>
              <w:left w:val="single" w:sz="4" w:space="0" w:color="auto"/>
              <w:bottom w:val="single" w:sz="4" w:space="0" w:color="auto"/>
              <w:right w:val="single" w:sz="4" w:space="0" w:color="auto"/>
            </w:tcBorders>
          </w:tcPr>
          <w:p w:rsidR="00341755" w:rsidRPr="00341755" w:rsidRDefault="00341755" w:rsidP="00341755">
            <w:pPr>
              <w:spacing w:after="0" w:line="240" w:lineRule="auto"/>
              <w:ind w:right="-2"/>
              <w:jc w:val="center"/>
              <w:rPr>
                <w:rFonts w:ascii="Times New Roman" w:eastAsia="Times New Roman" w:hAnsi="Times New Roman" w:cs="Times New Roman"/>
                <w:b/>
                <w:sz w:val="23"/>
                <w:szCs w:val="23"/>
                <w:lang w:val="lv-LV"/>
              </w:rPr>
            </w:pPr>
          </w:p>
        </w:tc>
      </w:tr>
      <w:tr w:rsidR="00341755" w:rsidRPr="00341755" w:rsidTr="00341755">
        <w:trPr>
          <w:trHeight w:val="279"/>
        </w:trPr>
        <w:tc>
          <w:tcPr>
            <w:tcW w:w="4598" w:type="pct"/>
            <w:gridSpan w:val="5"/>
            <w:tcBorders>
              <w:top w:val="single" w:sz="4" w:space="0" w:color="auto"/>
              <w:left w:val="single" w:sz="4" w:space="0" w:color="auto"/>
              <w:bottom w:val="single" w:sz="4" w:space="0" w:color="auto"/>
              <w:right w:val="single" w:sz="4" w:space="0" w:color="auto"/>
            </w:tcBorders>
            <w:hideMark/>
          </w:tcPr>
          <w:p w:rsidR="00341755" w:rsidRPr="00341755" w:rsidRDefault="00341755" w:rsidP="0049308D">
            <w:pPr>
              <w:spacing w:after="0" w:line="240" w:lineRule="auto"/>
              <w:ind w:right="-2"/>
              <w:jc w:val="right"/>
              <w:rPr>
                <w:rFonts w:ascii="Times New Roman" w:eastAsia="Times New Roman" w:hAnsi="Times New Roman" w:cs="Times New Roman"/>
                <w:b/>
                <w:sz w:val="23"/>
                <w:szCs w:val="23"/>
                <w:lang w:val="lv-LV"/>
              </w:rPr>
            </w:pPr>
            <w:r w:rsidRPr="00341755">
              <w:rPr>
                <w:rFonts w:ascii="Times New Roman" w:eastAsia="Times New Roman" w:hAnsi="Times New Roman" w:cs="Times New Roman"/>
                <w:b/>
                <w:sz w:val="23"/>
                <w:szCs w:val="23"/>
                <w:lang w:val="lv-LV"/>
              </w:rPr>
              <w:t>Kopā ar PVN</w:t>
            </w:r>
          </w:p>
        </w:tc>
        <w:tc>
          <w:tcPr>
            <w:tcW w:w="402" w:type="pct"/>
            <w:tcBorders>
              <w:top w:val="single" w:sz="4" w:space="0" w:color="auto"/>
              <w:left w:val="single" w:sz="4" w:space="0" w:color="auto"/>
              <w:bottom w:val="single" w:sz="4" w:space="0" w:color="auto"/>
              <w:right w:val="single" w:sz="4" w:space="0" w:color="auto"/>
            </w:tcBorders>
          </w:tcPr>
          <w:p w:rsidR="00341755" w:rsidRPr="00341755" w:rsidRDefault="00341755" w:rsidP="00341755">
            <w:pPr>
              <w:spacing w:after="0" w:line="240" w:lineRule="auto"/>
              <w:ind w:right="-2"/>
              <w:jc w:val="center"/>
              <w:rPr>
                <w:rFonts w:ascii="Times New Roman" w:eastAsia="Times New Roman" w:hAnsi="Times New Roman" w:cs="Times New Roman"/>
                <w:b/>
                <w:sz w:val="23"/>
                <w:szCs w:val="23"/>
                <w:lang w:val="lv-LV"/>
              </w:rPr>
            </w:pPr>
          </w:p>
        </w:tc>
      </w:tr>
    </w:tbl>
    <w:p w:rsidR="00341755" w:rsidRPr="00341755" w:rsidRDefault="00341755" w:rsidP="00341755">
      <w:pPr>
        <w:keepLines/>
        <w:widowControl w:val="0"/>
        <w:spacing w:before="240" w:after="120" w:line="240" w:lineRule="auto"/>
        <w:ind w:firstLine="352"/>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i/>
          <w:sz w:val="23"/>
          <w:szCs w:val="23"/>
          <w:lang w:val="lv-LV"/>
        </w:rPr>
        <w:t>________ (uzņēmuma nosaukums)</w:t>
      </w:r>
      <w:r w:rsidRPr="00341755">
        <w:rPr>
          <w:rFonts w:ascii="Times New Roman" w:eastAsia="Times New Roman" w:hAnsi="Times New Roman" w:cs="Times New Roman"/>
          <w:sz w:val="23"/>
          <w:szCs w:val="23"/>
          <w:lang w:val="lv-LV"/>
        </w:rPr>
        <w:t xml:space="preserve"> apliecina, ka:</w:t>
      </w:r>
    </w:p>
    <w:p w:rsidR="00341755" w:rsidRPr="00341755" w:rsidRDefault="00341755" w:rsidP="00341755">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Piegādājamās iekārtas atbildīs tehniskajā specifikācijā norādītajām prasībām;</w:t>
      </w:r>
    </w:p>
    <w:p w:rsidR="00341755" w:rsidRPr="00341755" w:rsidRDefault="00341755" w:rsidP="00341755">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Piegādājamās iekārtas būs rūpnieciski izgatavotas un iepriekš neekspluatētas;</w:t>
      </w:r>
    </w:p>
    <w:p w:rsidR="00341755" w:rsidRPr="00341755" w:rsidRDefault="00341755" w:rsidP="00341755">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Garantijas termiņš Iekārtām</w:t>
      </w:r>
      <w:r w:rsidR="00415A63">
        <w:rPr>
          <w:rFonts w:ascii="Times New Roman" w:eastAsia="Times New Roman" w:hAnsi="Times New Roman" w:cs="Times New Roman"/>
          <w:sz w:val="23"/>
          <w:szCs w:val="23"/>
          <w:lang w:val="lv-LV"/>
        </w:rPr>
        <w:t>/inventāram</w:t>
      </w:r>
      <w:r w:rsidRPr="00341755">
        <w:rPr>
          <w:rFonts w:ascii="Times New Roman" w:eastAsia="Times New Roman" w:hAnsi="Times New Roman" w:cs="Times New Roman"/>
          <w:sz w:val="23"/>
          <w:szCs w:val="23"/>
          <w:lang w:val="lv-LV"/>
        </w:rPr>
        <w:t xml:space="preserve"> 24 mēneši;</w:t>
      </w:r>
    </w:p>
    <w:p w:rsidR="00341755" w:rsidRPr="00341755" w:rsidRDefault="00341755" w:rsidP="00341755">
      <w:pPr>
        <w:spacing w:after="120" w:line="240" w:lineRule="auto"/>
        <w:ind w:left="709"/>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i/>
          <w:sz w:val="23"/>
          <w:szCs w:val="23"/>
          <w:lang w:val="lv-LV"/>
        </w:rPr>
        <w:t>________ (uzņēmuma nosaukums)</w:t>
      </w:r>
      <w:r w:rsidRPr="00341755">
        <w:rPr>
          <w:rFonts w:ascii="Times New Roman" w:eastAsia="Times New Roman" w:hAnsi="Times New Roman" w:cs="Times New Roman"/>
          <w:sz w:val="23"/>
          <w:szCs w:val="23"/>
          <w:lang w:val="lv-LV"/>
        </w:rPr>
        <w:t xml:space="preserve"> apliecina, ka nodrošinās iekārtu piegādi bez papildus samaksas tehniskajā specifikācijā norādītājās adresēs.</w:t>
      </w:r>
    </w:p>
    <w:tbl>
      <w:tblPr>
        <w:tblpPr w:leftFromText="180" w:rightFromText="180" w:vertAnchor="text" w:horzAnchor="margin" w:tblpXSpec="center" w:tblpY="129"/>
        <w:tblW w:w="5000" w:type="pct"/>
        <w:tblLook w:val="04A0" w:firstRow="1" w:lastRow="0" w:firstColumn="1" w:lastColumn="0" w:noHBand="0" w:noVBand="1"/>
      </w:tblPr>
      <w:tblGrid>
        <w:gridCol w:w="4602"/>
        <w:gridCol w:w="4748"/>
      </w:tblGrid>
      <w:tr w:rsidR="00341755" w:rsidRPr="00341755" w:rsidTr="00341755">
        <w:trPr>
          <w:trHeight w:val="270"/>
        </w:trPr>
        <w:tc>
          <w:tcPr>
            <w:tcW w:w="2461" w:type="pct"/>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2461" w:type="pct"/>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2539" w:type="pct"/>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2461" w:type="pct"/>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sz w:val="20"/>
          <w:szCs w:val="20"/>
          <w:lang w:val="lv-LV" w:eastAsia="ar-SA"/>
        </w:rPr>
        <w:br w:type="page"/>
      </w:r>
      <w:r w:rsidRPr="00341755">
        <w:rPr>
          <w:rFonts w:ascii="Times New Roman" w:eastAsia="Times New Roman" w:hAnsi="Times New Roman" w:cs="Times New Roman"/>
          <w:b/>
          <w:sz w:val="20"/>
          <w:szCs w:val="24"/>
          <w:lang w:val="lv-LV" w:eastAsia="ar-SA"/>
        </w:rPr>
        <w:lastRenderedPageBreak/>
        <w:t xml:space="preserve">4.Pielikums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“Grīdas trenēšanās ringa uz rāmja un</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 xml:space="preserve"> mākslas vingrošanas inventāra iegāde</w:t>
      </w:r>
    </w:p>
    <w:p w:rsidR="00341755" w:rsidRPr="00341755" w:rsidRDefault="00C92286" w:rsidP="00C92286">
      <w:pPr>
        <w:spacing w:after="0" w:line="240" w:lineRule="auto"/>
        <w:jc w:val="right"/>
        <w:rPr>
          <w:rFonts w:ascii="Times New Roman" w:eastAsia="Calibri" w:hAnsi="Times New Roman" w:cs="Times New Roman"/>
          <w:sz w:val="20"/>
          <w:szCs w:val="20"/>
          <w:lang w:val="lv-LV"/>
        </w:rPr>
      </w:pPr>
      <w:r w:rsidRPr="00C92286">
        <w:rPr>
          <w:rFonts w:ascii="Times New Roman" w:eastAsia="Times New Roman" w:hAnsi="Times New Roman" w:cs="Times New Roman"/>
          <w:bCs/>
          <w:sz w:val="20"/>
          <w:szCs w:val="20"/>
          <w:lang w:val="lv-LV" w:eastAsia="ar-SA"/>
        </w:rPr>
        <w:t xml:space="preserve"> Daugavpils pilsētas pašvaldības iestāžu vajadzībām”</w:t>
      </w:r>
      <w:r w:rsidRPr="00341755">
        <w:rPr>
          <w:rFonts w:ascii="Times New Roman" w:eastAsia="Times New Roman" w:hAnsi="Times New Roman" w:cs="Times New Roman"/>
          <w:bCs/>
          <w:sz w:val="20"/>
          <w:szCs w:val="20"/>
          <w:lang w:val="lv-LV" w:eastAsia="ar-SA"/>
        </w:rPr>
        <w:br/>
        <w:t xml:space="preserve">Identifikācijas numurs </w:t>
      </w:r>
      <w:r w:rsidR="00915806">
        <w:rPr>
          <w:rFonts w:ascii="Times New Roman" w:eastAsia="Times New Roman" w:hAnsi="Times New Roman" w:cs="Times New Roman"/>
          <w:bCs/>
          <w:sz w:val="20"/>
          <w:szCs w:val="20"/>
          <w:lang w:val="lv-LV" w:eastAsia="ar-SA"/>
        </w:rPr>
        <w:t>DPD 2016/177</w:t>
      </w:r>
    </w:p>
    <w:p w:rsidR="00341755" w:rsidRPr="00341755" w:rsidRDefault="00341755" w:rsidP="00341755">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36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FINANŠU PIEDĀVĀJUMS</w:t>
      </w:r>
    </w:p>
    <w:p w:rsidR="00341755" w:rsidRPr="00341755" w:rsidRDefault="00341755" w:rsidP="00341755">
      <w:pPr>
        <w:suppressAutoHyphens/>
        <w:spacing w:before="360" w:after="36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 2016.gada ____._________</w:t>
      </w:r>
    </w:p>
    <w:p w:rsidR="00341755" w:rsidRPr="00341755" w:rsidRDefault="00341755" w:rsidP="00341755">
      <w:pPr>
        <w:suppressAutoHyphens/>
        <w:spacing w:before="240" w:after="24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r>
      <w:r w:rsidRPr="00341755">
        <w:rPr>
          <w:rFonts w:ascii="Times New Roman" w:eastAsia="Times New Roman" w:hAnsi="Times New Roman" w:cs="Times New Roman"/>
          <w:color w:val="000000"/>
          <w:sz w:val="23"/>
          <w:szCs w:val="23"/>
          <w:lang w:val="lv-LV" w:eastAsia="ar-SA"/>
        </w:rPr>
        <w:t>Iepazinies ar iepirkuma</w:t>
      </w:r>
      <w:r w:rsidRPr="00341755">
        <w:rPr>
          <w:rFonts w:ascii="Times New Roman" w:eastAsia="Times New Roman" w:hAnsi="Times New Roman" w:cs="Times New Roman"/>
          <w:bCs/>
          <w:color w:val="000000"/>
          <w:sz w:val="23"/>
          <w:szCs w:val="23"/>
          <w:lang w:val="lv-LV" w:eastAsia="ar-SA"/>
        </w:rPr>
        <w:t xml:space="preserve"> </w:t>
      </w:r>
      <w:r w:rsidR="00B47229">
        <w:rPr>
          <w:rFonts w:ascii="Times New Roman" w:eastAsia="Times New Roman" w:hAnsi="Times New Roman" w:cs="Times New Roman"/>
          <w:b/>
          <w:bCs/>
          <w:sz w:val="23"/>
          <w:szCs w:val="23"/>
          <w:lang w:val="lv-LV" w:eastAsia="ar-SA"/>
        </w:rPr>
        <w:t>“Grīdas trenēšanās ringa uz rāmja un mākslas vingrošanas inventāra iegāde Daugavpils pilsētas pašvaldības iestāžu vajadzībām”</w:t>
      </w:r>
      <w:r w:rsidRPr="00341755">
        <w:rPr>
          <w:rFonts w:ascii="Times New Roman" w:eastAsia="Times New Roman" w:hAnsi="Times New Roman" w:cs="Times New Roman"/>
          <w:b/>
          <w:bCs/>
          <w:color w:val="000000"/>
          <w:sz w:val="23"/>
          <w:szCs w:val="23"/>
          <w:lang w:val="lv-LV" w:eastAsia="ar-SA"/>
        </w:rPr>
        <w:t xml:space="preserve">, </w:t>
      </w:r>
      <w:r w:rsidR="00915806">
        <w:rPr>
          <w:rFonts w:ascii="Times New Roman" w:eastAsia="Times New Roman" w:hAnsi="Times New Roman" w:cs="Times New Roman"/>
          <w:b/>
          <w:bCs/>
          <w:color w:val="000000"/>
          <w:sz w:val="23"/>
          <w:szCs w:val="23"/>
          <w:lang w:val="lv-LV" w:eastAsia="ar-SA"/>
        </w:rPr>
        <w:t>DPD 2016/177</w:t>
      </w:r>
      <w:r w:rsidRPr="00341755">
        <w:rPr>
          <w:rFonts w:ascii="Times New Roman" w:eastAsia="Times New Roman" w:hAnsi="Times New Roman" w:cs="Times New Roman"/>
          <w:sz w:val="23"/>
          <w:szCs w:val="23"/>
          <w:lang w:val="lv-LV" w:eastAsia="ar-SA"/>
        </w:rPr>
        <w:t xml:space="preserve"> prasībām, </w:t>
      </w:r>
      <w:r w:rsidRPr="00341755">
        <w:rPr>
          <w:rFonts w:ascii="Times New Roman" w:eastAsia="Times New Roman" w:hAnsi="Times New Roman" w:cs="Times New Roman"/>
          <w:i/>
          <w:sz w:val="23"/>
          <w:szCs w:val="23"/>
          <w:lang w:val="lv-LV" w:eastAsia="ar-SA"/>
        </w:rPr>
        <w:t>________ (uzņēmuma nosaukums)</w:t>
      </w:r>
      <w:r w:rsidRPr="00341755">
        <w:rPr>
          <w:rFonts w:ascii="Times New Roman" w:eastAsia="Times New Roman" w:hAnsi="Times New Roman" w:cs="Times New Roman"/>
          <w:sz w:val="23"/>
          <w:szCs w:val="23"/>
          <w:lang w:val="lv-LV" w:eastAsia="ar-SA"/>
        </w:rPr>
        <w:t xml:space="preserve"> piedāvā mēneša</w:t>
      </w:r>
      <w:r w:rsidR="00C92286">
        <w:rPr>
          <w:rFonts w:ascii="Times New Roman" w:eastAsia="Times New Roman" w:hAnsi="Times New Roman" w:cs="Times New Roman"/>
          <w:sz w:val="23"/>
          <w:szCs w:val="23"/>
          <w:lang w:val="lv-LV"/>
        </w:rPr>
        <w:t xml:space="preserve"> laikā piegādāt ______.</w:t>
      </w:r>
      <w:r w:rsidRPr="00341755">
        <w:rPr>
          <w:rFonts w:ascii="Times New Roman" w:eastAsia="Times New Roman" w:hAnsi="Times New Roman" w:cs="Times New Roman"/>
          <w:sz w:val="23"/>
          <w:szCs w:val="23"/>
          <w:lang w:val="lv-LV"/>
        </w:rPr>
        <w:t>DAĻAS tehniskajā piedāvājumā minētas iekārtas</w:t>
      </w:r>
      <w:r w:rsidR="00C92286">
        <w:rPr>
          <w:rFonts w:ascii="Times New Roman" w:eastAsia="Times New Roman" w:hAnsi="Times New Roman" w:cs="Times New Roman"/>
          <w:sz w:val="23"/>
          <w:szCs w:val="23"/>
          <w:lang w:val="lv-LV"/>
        </w:rPr>
        <w:t>/inventāru</w:t>
      </w:r>
      <w:r w:rsidRPr="00341755">
        <w:rPr>
          <w:rFonts w:ascii="Times New Roman" w:eastAsia="Times New Roman" w:hAnsi="Times New Roman" w:cs="Times New Roman"/>
          <w:sz w:val="23"/>
          <w:szCs w:val="23"/>
          <w:lang w:val="lv-LV"/>
        </w:rPr>
        <w:t xml:space="preserve"> par šādu kopējo summu</w:t>
      </w:r>
      <w:r w:rsidRPr="00341755">
        <w:rPr>
          <w:rFonts w:ascii="Times New Roman" w:eastAsia="Times New Roman" w:hAnsi="Times New Roman" w:cs="Times New Roman"/>
          <w:sz w:val="23"/>
          <w:szCs w:val="23"/>
          <w:lang w:val="lv-LV" w:eastAsia="ar-SA"/>
        </w:rPr>
        <w:t>:</w:t>
      </w:r>
    </w:p>
    <w:p w:rsidR="00341755" w:rsidRPr="00341755" w:rsidRDefault="00341755" w:rsidP="00341755">
      <w:pPr>
        <w:spacing w:after="0" w:line="240" w:lineRule="auto"/>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ab/>
      </w:r>
      <w:r w:rsidRPr="00341755">
        <w:rPr>
          <w:rFonts w:ascii="Times New Roman" w:eastAsia="Times New Roman" w:hAnsi="Times New Roman" w:cs="Times New Roman"/>
          <w:b/>
          <w:sz w:val="23"/>
          <w:szCs w:val="23"/>
          <w:lang w:val="lv-LV" w:eastAsia="ar-SA"/>
        </w:rPr>
        <w:t>EUR _______</w:t>
      </w:r>
      <w:r w:rsidR="00C92286">
        <w:rPr>
          <w:rFonts w:ascii="Times New Roman" w:eastAsia="Times New Roman" w:hAnsi="Times New Roman" w:cs="Times New Roman"/>
          <w:b/>
          <w:sz w:val="23"/>
          <w:szCs w:val="23"/>
          <w:lang w:val="lv-LV" w:eastAsia="ar-SA"/>
        </w:rPr>
        <w:t xml:space="preserve"> (cipariem) ____________ </w:t>
      </w:r>
      <w:r w:rsidRPr="00341755">
        <w:rPr>
          <w:rFonts w:ascii="Times New Roman" w:eastAsia="Times New Roman" w:hAnsi="Times New Roman" w:cs="Times New Roman"/>
          <w:b/>
          <w:sz w:val="23"/>
          <w:szCs w:val="23"/>
          <w:lang w:val="lv-LV" w:eastAsia="ar-SA"/>
        </w:rPr>
        <w:t>(vārdiem) bez PVN;</w:t>
      </w:r>
    </w:p>
    <w:p w:rsidR="00341755" w:rsidRPr="00341755" w:rsidRDefault="00341755" w:rsidP="00341755">
      <w:pPr>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ab/>
      </w:r>
      <w:r w:rsidRPr="00341755">
        <w:rPr>
          <w:rFonts w:ascii="Times New Roman" w:eastAsia="Times New Roman" w:hAnsi="Times New Roman" w:cs="Times New Roman"/>
          <w:sz w:val="23"/>
          <w:szCs w:val="23"/>
          <w:lang w:val="lv-LV" w:eastAsia="ar-SA"/>
        </w:rPr>
        <w:t>PVN _______</w:t>
      </w:r>
      <w:r w:rsidR="00415A63">
        <w:rPr>
          <w:rFonts w:ascii="Times New Roman" w:eastAsia="Times New Roman" w:hAnsi="Times New Roman" w:cs="Times New Roman"/>
          <w:sz w:val="23"/>
          <w:szCs w:val="23"/>
          <w:lang w:val="lv-LV" w:eastAsia="ar-SA"/>
        </w:rPr>
        <w:t>%</w:t>
      </w:r>
      <w:r w:rsidRPr="00341755">
        <w:rPr>
          <w:rFonts w:ascii="Times New Roman" w:eastAsia="Times New Roman" w:hAnsi="Times New Roman" w:cs="Times New Roman"/>
          <w:sz w:val="23"/>
          <w:szCs w:val="23"/>
          <w:lang w:val="lv-LV" w:eastAsia="ar-SA"/>
        </w:rPr>
        <w:t xml:space="preserve"> </w:t>
      </w:r>
      <w:r w:rsidR="00C92286">
        <w:rPr>
          <w:rFonts w:ascii="Times New Roman" w:eastAsia="Times New Roman" w:hAnsi="Times New Roman" w:cs="Times New Roman"/>
          <w:sz w:val="23"/>
          <w:szCs w:val="23"/>
          <w:lang w:val="lv-LV" w:eastAsia="ar-SA"/>
        </w:rPr>
        <w:t xml:space="preserve">(cipariem) ____________ </w:t>
      </w:r>
      <w:r w:rsidRPr="00341755">
        <w:rPr>
          <w:rFonts w:ascii="Times New Roman" w:eastAsia="Times New Roman" w:hAnsi="Times New Roman" w:cs="Times New Roman"/>
          <w:sz w:val="23"/>
          <w:szCs w:val="23"/>
          <w:lang w:val="lv-LV" w:eastAsia="ar-SA"/>
        </w:rPr>
        <w:t>(vārdiem);</w:t>
      </w: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t>EUR _______</w:t>
      </w:r>
      <w:r w:rsidR="00415A63">
        <w:rPr>
          <w:rFonts w:ascii="Times New Roman" w:eastAsia="Times New Roman" w:hAnsi="Times New Roman" w:cs="Times New Roman"/>
          <w:sz w:val="23"/>
          <w:szCs w:val="23"/>
          <w:lang w:val="lv-LV" w:eastAsia="ar-SA"/>
        </w:rPr>
        <w:t xml:space="preserve"> (cipariem) ___________ </w:t>
      </w:r>
      <w:r w:rsidRPr="00341755">
        <w:rPr>
          <w:rFonts w:ascii="Times New Roman" w:eastAsia="Times New Roman" w:hAnsi="Times New Roman" w:cs="Times New Roman"/>
          <w:sz w:val="23"/>
          <w:szCs w:val="23"/>
          <w:lang w:val="lv-LV" w:eastAsia="ar-SA"/>
        </w:rPr>
        <w:t>(vārdiem) ar PVN.</w:t>
      </w:r>
    </w:p>
    <w:p w:rsidR="00341755" w:rsidRPr="00341755" w:rsidRDefault="00341755" w:rsidP="00341755">
      <w:pPr>
        <w:spacing w:after="0" w:line="240" w:lineRule="auto"/>
        <w:rPr>
          <w:rFonts w:ascii="Times New Roman" w:eastAsia="Times New Roman" w:hAnsi="Times New Roman" w:cs="Times New Roman"/>
          <w:b/>
          <w:bCs/>
          <w:caps/>
          <w:sz w:val="23"/>
          <w:szCs w:val="23"/>
          <w:lang w:val="lv-LV"/>
        </w:rPr>
      </w:pPr>
    </w:p>
    <w:tbl>
      <w:tblPr>
        <w:tblpPr w:leftFromText="180" w:rightFromText="180" w:vertAnchor="text" w:horzAnchor="margin" w:tblpXSpec="center" w:tblpY="129"/>
        <w:tblW w:w="5000" w:type="pct"/>
        <w:tblLook w:val="04A0" w:firstRow="1" w:lastRow="0" w:firstColumn="1" w:lastColumn="0" w:noHBand="0" w:noVBand="1"/>
      </w:tblPr>
      <w:tblGrid>
        <w:gridCol w:w="4602"/>
        <w:gridCol w:w="4748"/>
      </w:tblGrid>
      <w:tr w:rsidR="00341755" w:rsidRPr="00341755" w:rsidTr="00341755">
        <w:trPr>
          <w:trHeight w:val="270"/>
        </w:trPr>
        <w:tc>
          <w:tcPr>
            <w:tcW w:w="2461" w:type="pct"/>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2461" w:type="pct"/>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2539" w:type="pct"/>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2461" w:type="pct"/>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341755" w:rsidRPr="00341755" w:rsidRDefault="00341755" w:rsidP="00341755">
      <w:pPr>
        <w:spacing w:after="0" w:line="240" w:lineRule="auto"/>
        <w:rPr>
          <w:rFonts w:ascii="Times New Roman" w:eastAsia="Times New Roman" w:hAnsi="Times New Roman" w:cs="Times New Roman"/>
          <w:b/>
          <w:bCs/>
          <w:caps/>
          <w:sz w:val="20"/>
          <w:szCs w:val="20"/>
          <w:lang w:val="lv-LV"/>
        </w:rPr>
      </w:pPr>
      <w:r w:rsidRPr="00341755">
        <w:rPr>
          <w:rFonts w:ascii="Times New Roman" w:eastAsia="Times New Roman" w:hAnsi="Times New Roman" w:cs="Times New Roman"/>
          <w:caps/>
          <w:sz w:val="20"/>
          <w:szCs w:val="20"/>
          <w:lang w:val="lv-LV" w:eastAsia="ar-SA"/>
        </w:rPr>
        <w:br w:type="page"/>
      </w:r>
    </w:p>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b/>
          <w:sz w:val="20"/>
          <w:szCs w:val="24"/>
          <w:lang w:val="lv-LV" w:eastAsia="ar-SA"/>
        </w:rPr>
        <w:lastRenderedPageBreak/>
        <w:t xml:space="preserve">5.Pielikums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“Grīdas trenēšanās ringa uz rāmja un</w:t>
      </w:r>
    </w:p>
    <w:p w:rsidR="00C92286" w:rsidRDefault="00C92286" w:rsidP="00C92286">
      <w:pPr>
        <w:suppressAutoHyphens/>
        <w:spacing w:after="0" w:line="240" w:lineRule="auto"/>
        <w:jc w:val="right"/>
        <w:rPr>
          <w:rFonts w:ascii="Times New Roman" w:eastAsia="Times New Roman" w:hAnsi="Times New Roman" w:cs="Times New Roman"/>
          <w:bCs/>
          <w:sz w:val="20"/>
          <w:szCs w:val="20"/>
          <w:lang w:val="lv-LV" w:eastAsia="ar-SA"/>
        </w:rPr>
      </w:pPr>
      <w:r w:rsidRPr="00C92286">
        <w:rPr>
          <w:rFonts w:ascii="Times New Roman" w:eastAsia="Times New Roman" w:hAnsi="Times New Roman" w:cs="Times New Roman"/>
          <w:bCs/>
          <w:sz w:val="20"/>
          <w:szCs w:val="20"/>
          <w:lang w:val="lv-LV" w:eastAsia="ar-SA"/>
        </w:rPr>
        <w:t xml:space="preserve"> mākslas vingrošanas inventāra iegāde</w:t>
      </w:r>
    </w:p>
    <w:p w:rsidR="00341755" w:rsidRPr="00341755" w:rsidRDefault="00C92286" w:rsidP="00C92286">
      <w:pPr>
        <w:spacing w:after="0" w:line="240" w:lineRule="auto"/>
        <w:ind w:left="2880"/>
        <w:jc w:val="right"/>
        <w:rPr>
          <w:rFonts w:ascii="Times New Roman" w:eastAsia="Calibri" w:hAnsi="Times New Roman" w:cs="Times New Roman"/>
          <w:sz w:val="20"/>
          <w:szCs w:val="20"/>
          <w:lang w:val="lv-LV"/>
        </w:rPr>
      </w:pPr>
      <w:r w:rsidRPr="00C92286">
        <w:rPr>
          <w:rFonts w:ascii="Times New Roman" w:eastAsia="Times New Roman" w:hAnsi="Times New Roman" w:cs="Times New Roman"/>
          <w:bCs/>
          <w:sz w:val="20"/>
          <w:szCs w:val="20"/>
          <w:lang w:val="lv-LV" w:eastAsia="ar-SA"/>
        </w:rPr>
        <w:t xml:space="preserve"> Daugavpils pilsētas pašvaldības iestāžu vajadzībām”</w:t>
      </w:r>
      <w:r w:rsidRPr="00341755">
        <w:rPr>
          <w:rFonts w:ascii="Times New Roman" w:eastAsia="Times New Roman" w:hAnsi="Times New Roman" w:cs="Times New Roman"/>
          <w:bCs/>
          <w:sz w:val="20"/>
          <w:szCs w:val="20"/>
          <w:lang w:val="lv-LV" w:eastAsia="ar-SA"/>
        </w:rPr>
        <w:br/>
        <w:t xml:space="preserve">Identifikācijas numurs </w:t>
      </w:r>
      <w:r w:rsidR="00915806">
        <w:rPr>
          <w:rFonts w:ascii="Times New Roman" w:eastAsia="Times New Roman" w:hAnsi="Times New Roman" w:cs="Times New Roman"/>
          <w:bCs/>
          <w:sz w:val="20"/>
          <w:szCs w:val="20"/>
          <w:lang w:val="lv-LV" w:eastAsia="ar-SA"/>
        </w:rPr>
        <w:t>DPD 2016/177</w:t>
      </w:r>
    </w:p>
    <w:p w:rsidR="00341755" w:rsidRPr="00341755" w:rsidRDefault="00341755" w:rsidP="00341755">
      <w:pPr>
        <w:suppressAutoHyphens/>
        <w:spacing w:after="0" w:line="240" w:lineRule="auto"/>
        <w:jc w:val="center"/>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right"/>
        <w:rPr>
          <w:rFonts w:ascii="Times New Roman" w:eastAsia="Times New Roman" w:hAnsi="Times New Roman" w:cs="Times New Roman"/>
          <w:bCs/>
          <w:i/>
          <w:sz w:val="24"/>
          <w:szCs w:val="24"/>
          <w:lang w:val="lv-LV" w:eastAsia="ar-SA"/>
        </w:rPr>
      </w:pPr>
      <w:r w:rsidRPr="00341755">
        <w:rPr>
          <w:rFonts w:ascii="Times New Roman" w:eastAsia="Times New Roman" w:hAnsi="Times New Roman" w:cs="Times New Roman"/>
          <w:bCs/>
          <w:i/>
          <w:sz w:val="24"/>
          <w:szCs w:val="24"/>
          <w:lang w:val="lv-LV" w:eastAsia="ar-SA"/>
        </w:rPr>
        <w:t>Līguma projekts</w:t>
      </w:r>
    </w:p>
    <w:p w:rsidR="00341755" w:rsidRPr="00341755" w:rsidRDefault="00341755" w:rsidP="00341755">
      <w:pPr>
        <w:suppressAutoHyphens/>
        <w:spacing w:after="0" w:line="240" w:lineRule="auto"/>
        <w:jc w:val="right"/>
        <w:rPr>
          <w:rFonts w:ascii="Times New Roman" w:eastAsia="Times New Roman" w:hAnsi="Times New Roman" w:cs="Times New Roman"/>
          <w:bCs/>
          <w:i/>
          <w:sz w:val="24"/>
          <w:szCs w:val="24"/>
          <w:lang w:val="lv-LV" w:eastAsia="ar-SA"/>
        </w:rPr>
      </w:pPr>
    </w:p>
    <w:p w:rsidR="00C92286" w:rsidRDefault="00341755" w:rsidP="00341755">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 xml:space="preserve"> PIEGĀDES LĪGUMS</w:t>
      </w:r>
      <w:r w:rsidR="00C92286">
        <w:rPr>
          <w:rFonts w:ascii="Times New Roman" w:eastAsia="Times New Roman" w:hAnsi="Times New Roman" w:cs="Times New Roman"/>
          <w:b/>
          <w:bCs/>
          <w:sz w:val="23"/>
          <w:szCs w:val="23"/>
          <w:lang w:val="lv-LV" w:eastAsia="ar-SA"/>
        </w:rPr>
        <w:t xml:space="preserve"> </w:t>
      </w:r>
    </w:p>
    <w:p w:rsidR="00341755" w:rsidRPr="00341755" w:rsidRDefault="00C92286" w:rsidP="00341755">
      <w:pPr>
        <w:suppressAutoHyphens/>
        <w:spacing w:after="0" w:line="240" w:lineRule="auto"/>
        <w:jc w:val="center"/>
        <w:rPr>
          <w:rFonts w:ascii="Times New Roman" w:eastAsia="Times New Roman" w:hAnsi="Times New Roman" w:cs="Times New Roman"/>
          <w:sz w:val="20"/>
          <w:szCs w:val="20"/>
          <w:lang w:val="lv-LV" w:eastAsia="ar-SA"/>
        </w:rPr>
      </w:pPr>
      <w:r>
        <w:rPr>
          <w:rFonts w:ascii="Times New Roman" w:eastAsia="Times New Roman" w:hAnsi="Times New Roman" w:cs="Times New Roman"/>
          <w:b/>
          <w:bCs/>
          <w:sz w:val="23"/>
          <w:szCs w:val="23"/>
          <w:lang w:val="lv-LV" w:eastAsia="ar-SA"/>
        </w:rPr>
        <w:t>____.DAĻĀ “___________________________________”</w:t>
      </w:r>
      <w:r w:rsidR="00341755" w:rsidRPr="00341755">
        <w:rPr>
          <w:rFonts w:ascii="Times New Roman" w:eastAsia="Times New Roman" w:hAnsi="Times New Roman" w:cs="Times New Roman"/>
          <w:b/>
          <w:bCs/>
          <w:sz w:val="24"/>
          <w:szCs w:val="24"/>
          <w:lang w:val="lv-LV" w:eastAsia="ar-SA"/>
        </w:rPr>
        <w:br/>
      </w:r>
    </w:p>
    <w:p w:rsidR="00341755" w:rsidRPr="00341755" w:rsidRDefault="00341755" w:rsidP="00341755">
      <w:pPr>
        <w:suppressAutoHyphens/>
        <w:spacing w:after="0" w:line="240" w:lineRule="auto"/>
        <w:jc w:val="center"/>
        <w:rPr>
          <w:rFonts w:ascii="Times New Roman" w:eastAsia="Times New Roman" w:hAnsi="Times New Roman" w:cs="Times New Roman"/>
          <w:sz w:val="20"/>
          <w:szCs w:val="2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sz w:val="24"/>
          <w:szCs w:val="24"/>
          <w:lang w:val="lv-LV" w:eastAsia="ar-SA"/>
        </w:rPr>
      </w:pPr>
    </w:p>
    <w:p w:rsidR="00341755" w:rsidRPr="00341755" w:rsidRDefault="00341755" w:rsidP="00341755">
      <w:pPr>
        <w:suppressAutoHyphens/>
        <w:spacing w:after="80" w:line="240" w:lineRule="auto"/>
        <w:ind w:firstLine="720"/>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______________</w:t>
      </w:r>
      <w:r w:rsidRPr="00341755">
        <w:rPr>
          <w:rFonts w:ascii="Times New Roman" w:eastAsia="Times New Roman" w:hAnsi="Times New Roman" w:cs="Times New Roman"/>
          <w:sz w:val="23"/>
          <w:szCs w:val="23"/>
          <w:lang w:val="lv-LV" w:eastAsia="ar-SA"/>
        </w:rPr>
        <w:t xml:space="preserve">, reģistrācijas Nr.__________, juridiskā adrese: _______, (turpmāk – Pasūtītājs), tās vadītājas </w:t>
      </w:r>
      <w:r w:rsidRPr="00341755">
        <w:rPr>
          <w:rFonts w:ascii="Times New Roman" w:eastAsia="Times New Roman" w:hAnsi="Times New Roman" w:cs="Times New Roman"/>
          <w:b/>
          <w:sz w:val="23"/>
          <w:szCs w:val="23"/>
          <w:lang w:val="lv-LV" w:eastAsia="ar-SA"/>
        </w:rPr>
        <w:t>____________</w:t>
      </w:r>
      <w:r w:rsidRPr="00341755">
        <w:rPr>
          <w:rFonts w:ascii="Times New Roman" w:eastAsia="Times New Roman" w:hAnsi="Times New Roman" w:cs="Times New Roman"/>
          <w:sz w:val="23"/>
          <w:szCs w:val="23"/>
          <w:lang w:val="lv-LV" w:eastAsia="ar-SA"/>
        </w:rPr>
        <w:t xml:space="preserve"> personā, kura rīkojas uz </w:t>
      </w:r>
      <w:r w:rsidRPr="00341755">
        <w:rPr>
          <w:rFonts w:ascii="Times New Roman" w:eastAsia="Times New Roman" w:hAnsi="Times New Roman" w:cs="Times New Roman"/>
          <w:sz w:val="23"/>
          <w:szCs w:val="23"/>
          <w:lang w:val="lv-LV" w:eastAsia="ru-RU"/>
        </w:rPr>
        <w:t>Nolikuma pamata</w:t>
      </w:r>
      <w:r w:rsidRPr="00341755">
        <w:rPr>
          <w:rFonts w:ascii="Times New Roman" w:eastAsia="Times New Roman" w:hAnsi="Times New Roman" w:cs="Times New Roman"/>
          <w:sz w:val="23"/>
          <w:szCs w:val="23"/>
          <w:lang w:val="lv-LV" w:eastAsia="ar-SA"/>
        </w:rPr>
        <w:t xml:space="preserve">, no vienas puses, un </w:t>
      </w:r>
    </w:p>
    <w:p w:rsidR="00341755" w:rsidRPr="00341755" w:rsidRDefault="00341755" w:rsidP="00341755">
      <w:pPr>
        <w:suppressAutoHyphens/>
        <w:spacing w:after="120" w:line="240" w:lineRule="auto"/>
        <w:ind w:firstLine="70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__________,</w:t>
      </w:r>
      <w:r w:rsidRPr="00341755">
        <w:rPr>
          <w:rFonts w:ascii="Times New Roman" w:eastAsia="Times New Roman" w:hAnsi="Times New Roman" w:cs="Times New Roman"/>
          <w:sz w:val="23"/>
          <w:szCs w:val="23"/>
          <w:lang w:val="lv-LV" w:eastAsia="ar-SA"/>
        </w:rPr>
        <w:t xml:space="preserve"> reģistrācijas numurs </w:t>
      </w:r>
      <w:r w:rsidRPr="00341755">
        <w:rPr>
          <w:rFonts w:ascii="Times New Roman" w:eastAsia="Times New Roman" w:hAnsi="Times New Roman" w:cs="Times New Roman"/>
          <w:bCs/>
          <w:sz w:val="23"/>
          <w:szCs w:val="23"/>
          <w:lang w:val="lv-LV" w:eastAsia="ar-SA"/>
        </w:rPr>
        <w:t>________</w:t>
      </w:r>
      <w:r w:rsidRPr="00341755">
        <w:rPr>
          <w:rFonts w:ascii="Times New Roman" w:eastAsia="Times New Roman" w:hAnsi="Times New Roman" w:cs="Times New Roman"/>
          <w:sz w:val="23"/>
          <w:szCs w:val="23"/>
          <w:lang w:val="lv-LV" w:eastAsia="ar-SA"/>
        </w:rPr>
        <w:t>, juridiskā</w:t>
      </w:r>
      <w:r w:rsidRPr="00341755">
        <w:rPr>
          <w:rFonts w:ascii="Times New Roman" w:eastAsia="Times New Roman" w:hAnsi="Times New Roman" w:cs="Times New Roman"/>
          <w:color w:val="FF0000"/>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adrese: _____________, valdes ___ </w:t>
      </w:r>
      <w:r w:rsidRPr="00341755">
        <w:rPr>
          <w:rFonts w:ascii="Times New Roman" w:eastAsia="Times New Roman" w:hAnsi="Times New Roman" w:cs="Times New Roman"/>
          <w:b/>
          <w:sz w:val="23"/>
          <w:szCs w:val="23"/>
          <w:lang w:val="lv-LV" w:eastAsia="ar-SA"/>
        </w:rPr>
        <w:t>__________</w:t>
      </w:r>
      <w:r w:rsidRPr="00341755">
        <w:rPr>
          <w:rFonts w:ascii="Times New Roman" w:eastAsia="Times New Roman" w:hAnsi="Times New Roman" w:cs="Times New Roman"/>
          <w:sz w:val="23"/>
          <w:szCs w:val="23"/>
          <w:lang w:val="lv-LV" w:eastAsia="ar-SA"/>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t xml:space="preserve">ņemot vērā Daugavpils pilsētas domes Iepirkumu komisijas 2016.gada __._________ lēmumu iepirkuma </w:t>
      </w:r>
      <w:r w:rsidR="00B47229">
        <w:rPr>
          <w:rFonts w:ascii="Times New Roman" w:eastAsia="Times New Roman" w:hAnsi="Times New Roman" w:cs="Times New Roman"/>
          <w:sz w:val="23"/>
          <w:szCs w:val="23"/>
          <w:lang w:val="lv-LV" w:eastAsia="ar-SA"/>
        </w:rPr>
        <w:t>“Grīdas trenēšanās ringa uz rāmja un mākslas vingrošanas inventāra iegāde Daugavpils pilsētas pašvaldības iestāžu vajadzībām”</w:t>
      </w:r>
      <w:r w:rsidR="00A858D8">
        <w:rPr>
          <w:rFonts w:ascii="Times New Roman" w:eastAsia="Times New Roman" w:hAnsi="Times New Roman" w:cs="Times New Roman"/>
          <w:sz w:val="23"/>
          <w:szCs w:val="23"/>
          <w:lang w:val="lv-LV" w:eastAsia="ar-SA"/>
        </w:rPr>
        <w:t xml:space="preserve">, </w:t>
      </w:r>
      <w:r w:rsidR="00915806">
        <w:rPr>
          <w:rFonts w:ascii="Times New Roman" w:eastAsia="Times New Roman" w:hAnsi="Times New Roman" w:cs="Times New Roman"/>
          <w:sz w:val="23"/>
          <w:szCs w:val="23"/>
          <w:lang w:val="lv-LV" w:eastAsia="ar-SA"/>
        </w:rPr>
        <w:t>DPD 2016/177</w:t>
      </w:r>
      <w:r w:rsidRPr="00341755">
        <w:rPr>
          <w:rFonts w:ascii="Times New Roman" w:eastAsia="Times New Roman" w:hAnsi="Times New Roman" w:cs="Times New Roman"/>
          <w:sz w:val="23"/>
          <w:szCs w:val="23"/>
          <w:lang w:val="lv-LV" w:eastAsia="ar-SA"/>
        </w:rPr>
        <w:t>, noslēdza šāda satura līgumu:</w:t>
      </w:r>
    </w:p>
    <w:p w:rsidR="00341755" w:rsidRPr="00341755" w:rsidRDefault="00341755" w:rsidP="00341755">
      <w:pPr>
        <w:suppressAutoHyphens/>
        <w:spacing w:after="0" w:line="240" w:lineRule="auto"/>
        <w:ind w:firstLine="426"/>
        <w:jc w:val="both"/>
        <w:rPr>
          <w:rFonts w:ascii="Times New Roman" w:eastAsia="Times New Roman" w:hAnsi="Times New Roman" w:cs="Times New Roman"/>
          <w:sz w:val="23"/>
          <w:szCs w:val="23"/>
          <w:lang w:val="lv-LV" w:eastAsia="ar-SA"/>
        </w:rPr>
      </w:pPr>
    </w:p>
    <w:p w:rsidR="00341755" w:rsidRPr="00341755" w:rsidRDefault="00341755" w:rsidP="00341755">
      <w:pPr>
        <w:keepNext/>
        <w:suppressAutoHyphens/>
        <w:spacing w:after="0" w:line="240" w:lineRule="auto"/>
        <w:ind w:left="-142"/>
        <w:jc w:val="center"/>
        <w:outlineLvl w:val="1"/>
        <w:rPr>
          <w:rFonts w:ascii="Times New Roman Bold" w:eastAsia="Times New Roman" w:hAnsi="Times New Roman Bold" w:cs="Times New Roman"/>
          <w:b/>
          <w:bCs/>
          <w:caps/>
          <w:sz w:val="23"/>
          <w:szCs w:val="23"/>
          <w:lang w:val="lv-LV" w:eastAsia="ar-SA"/>
        </w:rPr>
      </w:pPr>
      <w:r w:rsidRPr="00341755">
        <w:rPr>
          <w:rFonts w:ascii="Times New Roman" w:eastAsia="Times New Roman" w:hAnsi="Times New Roman" w:cs="Times New Roman"/>
          <w:b/>
          <w:bCs/>
          <w:sz w:val="23"/>
          <w:szCs w:val="23"/>
          <w:lang w:val="lv-LV" w:eastAsia="ar-SA"/>
        </w:rPr>
        <w:t xml:space="preserve">I. </w:t>
      </w:r>
      <w:r w:rsidRPr="00341755">
        <w:rPr>
          <w:rFonts w:ascii="Times New Roman Bold" w:eastAsia="Times New Roman" w:hAnsi="Times New Roman Bold" w:cs="Times New Roman"/>
          <w:b/>
          <w:bCs/>
          <w:sz w:val="23"/>
          <w:szCs w:val="23"/>
          <w:lang w:val="lv-LV" w:eastAsia="ar-SA"/>
        </w:rPr>
        <w:t>Līguma priekšmets</w:t>
      </w:r>
    </w:p>
    <w:p w:rsidR="00341755" w:rsidRPr="00341755" w:rsidRDefault="00341755" w:rsidP="00341755">
      <w:pPr>
        <w:suppressAutoHyphens/>
        <w:spacing w:after="0" w:line="240" w:lineRule="auto"/>
        <w:rPr>
          <w:rFonts w:ascii="Times New Roman Bold" w:eastAsia="Times New Roman" w:hAnsi="Times New Roman Bold" w:cs="Times New Roman"/>
          <w:caps/>
          <w:sz w:val="23"/>
          <w:szCs w:val="23"/>
          <w:lang w:val="lv-LV" w:eastAsia="ar-SA"/>
        </w:rPr>
      </w:pPr>
    </w:p>
    <w:p w:rsidR="00341755" w:rsidRPr="00341755" w:rsidRDefault="00341755" w:rsidP="00341755">
      <w:pPr>
        <w:numPr>
          <w:ilvl w:val="0"/>
          <w:numId w:val="10"/>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Pasūtītājs uzdod, bet Piegādātājs apņemas piegādāt </w:t>
      </w:r>
      <w:r w:rsidRPr="00341755">
        <w:rPr>
          <w:rFonts w:ascii="Times New Roman" w:eastAsia="Times New Roman" w:hAnsi="Times New Roman" w:cs="Times New Roman"/>
          <w:b/>
          <w:sz w:val="23"/>
          <w:szCs w:val="23"/>
          <w:lang w:val="lv-LV" w:eastAsia="ar-SA"/>
        </w:rPr>
        <w:t>__________________________</w:t>
      </w:r>
      <w:r w:rsidRPr="00341755">
        <w:rPr>
          <w:rFonts w:ascii="Times New Roman" w:eastAsia="Times New Roman" w:hAnsi="Times New Roman" w:cs="Times New Roman"/>
          <w:bCs/>
          <w:color w:val="000000"/>
          <w:sz w:val="23"/>
          <w:szCs w:val="23"/>
          <w:lang w:val="lv-LV" w:eastAsia="ar-SA"/>
        </w:rPr>
        <w:t xml:space="preserve"> (turpmāk – Inventārs) </w:t>
      </w:r>
      <w:r w:rsidRPr="00341755">
        <w:rPr>
          <w:rFonts w:ascii="Times New Roman" w:eastAsia="Times New Roman" w:hAnsi="Times New Roman" w:cs="Times New Roman"/>
          <w:sz w:val="23"/>
          <w:szCs w:val="23"/>
          <w:lang w:val="lv-LV" w:eastAsia="ar-SA"/>
        </w:rPr>
        <w:t>atbilstoši Piegādātāja iepirkumam iesniegtajam tehniskajam piedāvājumam, kas ir šī Līguma neatņemama sastāvdaļa.</w:t>
      </w:r>
    </w:p>
    <w:p w:rsidR="00341755" w:rsidRPr="00341755" w:rsidRDefault="00341755" w:rsidP="00341755">
      <w:pPr>
        <w:numPr>
          <w:ilvl w:val="0"/>
          <w:numId w:val="10"/>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piegādā Inventāru pēc adreses: </w:t>
      </w:r>
      <w:r w:rsidRPr="00341755">
        <w:rPr>
          <w:rFonts w:ascii="Times New Roman" w:eastAsia="Times New Roman" w:hAnsi="Times New Roman" w:cs="Times New Roman"/>
          <w:b/>
          <w:sz w:val="23"/>
          <w:szCs w:val="23"/>
          <w:lang w:val="lv-LV" w:eastAsia="ar-SA"/>
        </w:rPr>
        <w:t>_________________________</w:t>
      </w:r>
    </w:p>
    <w:p w:rsidR="00341755" w:rsidRPr="00341755" w:rsidRDefault="00341755" w:rsidP="00341755">
      <w:pPr>
        <w:numPr>
          <w:ilvl w:val="0"/>
          <w:numId w:val="10"/>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apņemas izpildīt Pasūtījumu </w:t>
      </w:r>
      <w:r w:rsidRPr="00341755">
        <w:rPr>
          <w:rFonts w:ascii="Times New Roman" w:eastAsia="Times New Roman" w:hAnsi="Times New Roman" w:cs="Times New Roman"/>
          <w:b/>
          <w:sz w:val="23"/>
          <w:szCs w:val="23"/>
          <w:lang w:val="lv-LV" w:eastAsia="ar-SA"/>
        </w:rPr>
        <w:t>mēneša laikā</w:t>
      </w:r>
      <w:r w:rsidRPr="00341755">
        <w:rPr>
          <w:rFonts w:ascii="Times New Roman" w:eastAsia="Times New Roman" w:hAnsi="Times New Roman" w:cs="Times New Roman"/>
          <w:sz w:val="23"/>
          <w:szCs w:val="23"/>
          <w:lang w:val="lv-LV" w:eastAsia="ar-SA"/>
        </w:rPr>
        <w:t xml:space="preserve"> no līguma spēkā stāšanās dienas.</w:t>
      </w:r>
    </w:p>
    <w:p w:rsidR="00341755" w:rsidRPr="00341755" w:rsidRDefault="00341755" w:rsidP="00341755">
      <w:p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II. Piegādātāja pienākumi</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 Inventāru saskaņā ar Līgumu un iesniegt Pasūtītājam parakstīšanai Pasūtījuma nodošanas –  pieņemšanas aktu un apmaksas dokumentus. </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atbilstoši Līguma pielikumā norādītajam apjomam, kvalitātes prasībām un aprakstam.</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Līguma 2.punktā noteiktajā adresē Pasūtītāja atbildīgās personas norādītajā vietā. Transportēšanas un glabāšanas laikā Inventāram jābūt iepakotam, lai to pasargātu no vizuālo defektu rašanās.</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Saskaņot Inventāra piegādes laiku ar Līgumā norādīto Pasūtītāja atbildīgo personu ne vēlāk kā divas darba dienas pirms Inventāra piegādes.</w:t>
      </w:r>
    </w:p>
    <w:p w:rsidR="00341755" w:rsidRPr="00341755" w:rsidRDefault="00341755" w:rsidP="00341755">
      <w:p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III. Pasūtītāja pienākumi</w:t>
      </w:r>
    </w:p>
    <w:p w:rsidR="00341755" w:rsidRPr="00341755" w:rsidRDefault="002C3131"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Veikt samaksu par kvalitatīvu piegādāto Inventāru</w:t>
      </w:r>
      <w:r w:rsidR="00341755" w:rsidRPr="00341755">
        <w:rPr>
          <w:rFonts w:ascii="Times New Roman" w:eastAsia="Times New Roman" w:hAnsi="Times New Roman" w:cs="Times New Roman"/>
          <w:sz w:val="23"/>
          <w:szCs w:val="23"/>
          <w:lang w:val="lv-LV" w:eastAsia="ar-SA"/>
        </w:rPr>
        <w:t xml:space="preserve"> saskaņā ar Līguma noteikumiem.</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lastRenderedPageBreak/>
        <w:t>Līgumā noteiktajā kārtīb</w:t>
      </w:r>
      <w:r w:rsidR="002C3131">
        <w:rPr>
          <w:rFonts w:ascii="Times New Roman" w:eastAsia="Times New Roman" w:hAnsi="Times New Roman" w:cs="Times New Roman"/>
          <w:sz w:val="23"/>
          <w:szCs w:val="23"/>
          <w:lang w:val="lv-LV" w:eastAsia="ar-SA"/>
        </w:rPr>
        <w:t>ā pieņemt Piegādātāja piegādāto</w:t>
      </w:r>
      <w:r w:rsidRPr="00341755">
        <w:rPr>
          <w:rFonts w:ascii="Times New Roman" w:eastAsia="Times New Roman" w:hAnsi="Times New Roman" w:cs="Times New Roman"/>
          <w:sz w:val="23"/>
          <w:szCs w:val="23"/>
          <w:lang w:val="lv-LV" w:eastAsia="ar-SA"/>
        </w:rPr>
        <w:t xml:space="preserve"> Inventāru un parakstīt Pasūtījuma nodošanas – pieņemšanas aktu un apmaksas dokumentus, ja piegādātais Inventārs un tā kvalitāte atbilst Līguma specifikācijai.</w:t>
      </w:r>
    </w:p>
    <w:p w:rsidR="00341755" w:rsidRPr="00341755" w:rsidRDefault="00341755" w:rsidP="00341755">
      <w:pPr>
        <w:tabs>
          <w:tab w:val="num" w:pos="0"/>
        </w:tabs>
        <w:suppressAutoHyphens/>
        <w:spacing w:before="240" w:after="120" w:line="240" w:lineRule="auto"/>
        <w:jc w:val="center"/>
        <w:rPr>
          <w:rFonts w:ascii="Times New Roman" w:eastAsia="Times New Roman" w:hAnsi="Times New Roman" w:cs="Times New Roman"/>
          <w:b/>
          <w:sz w:val="23"/>
          <w:szCs w:val="23"/>
          <w:lang w:val="lv-LV" w:eastAsia="ar-SA"/>
        </w:rPr>
      </w:pPr>
    </w:p>
    <w:p w:rsidR="00341755" w:rsidRPr="00341755" w:rsidRDefault="00341755" w:rsidP="00341755">
      <w:pPr>
        <w:tabs>
          <w:tab w:val="num" w:pos="0"/>
        </w:tabs>
        <w:suppressAutoHyphens/>
        <w:spacing w:before="240" w:after="12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IV. Līguma summa un norēķinu kārtība</w:t>
      </w:r>
    </w:p>
    <w:p w:rsidR="00341755" w:rsidRPr="00341755" w:rsidRDefault="00341755" w:rsidP="00341755">
      <w:pPr>
        <w:numPr>
          <w:ilvl w:val="0"/>
          <w:numId w:val="10"/>
        </w:numPr>
        <w:tabs>
          <w:tab w:val="num" w:pos="792"/>
          <w:tab w:val="num" w:pos="86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Līguma summa ir </w:t>
      </w:r>
      <w:r w:rsidRPr="00341755">
        <w:rPr>
          <w:rFonts w:ascii="Times New Roman" w:eastAsia="Times New Roman" w:hAnsi="Times New Roman" w:cs="Times New Roman"/>
          <w:b/>
          <w:sz w:val="23"/>
          <w:szCs w:val="23"/>
          <w:lang w:val="lv-LV" w:eastAsia="ar-SA"/>
        </w:rPr>
        <w:t xml:space="preserve">EUR ________ (_____________) </w:t>
      </w:r>
      <w:r w:rsidRPr="00341755">
        <w:rPr>
          <w:rFonts w:ascii="Times New Roman" w:eastAsia="Times New Roman" w:hAnsi="Times New Roman" w:cs="Times New Roman"/>
          <w:sz w:val="23"/>
          <w:szCs w:val="23"/>
          <w:lang w:val="lv-LV" w:eastAsia="ar-SA"/>
        </w:rPr>
        <w:t>bez pievienotās vērtības nodokļa (PVN), PVN 21% sastāda EUR ________ (______________), kopā ar PVN EUR _______ (______________).</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Cs/>
          <w:sz w:val="23"/>
          <w:szCs w:val="23"/>
          <w:lang w:val="lv-LV" w:eastAsia="ar-SA"/>
        </w:rPr>
        <w:t xml:space="preserve">Pasūtītājs veic līguma summas samaksu </w:t>
      </w:r>
      <w:r w:rsidRPr="00341755">
        <w:rPr>
          <w:rFonts w:ascii="Times New Roman" w:eastAsia="Times New Roman" w:hAnsi="Times New Roman" w:cs="Times New Roman"/>
          <w:b/>
          <w:bCs/>
          <w:sz w:val="23"/>
          <w:szCs w:val="23"/>
          <w:lang w:val="lv-LV" w:eastAsia="ar-SA"/>
        </w:rPr>
        <w:t>30 (trīsdesmit) dienu laikā</w:t>
      </w:r>
      <w:r w:rsidRPr="00341755">
        <w:rPr>
          <w:rFonts w:ascii="Times New Roman" w:eastAsia="Times New Roman" w:hAnsi="Times New Roman" w:cs="Times New Roman"/>
          <w:bCs/>
          <w:sz w:val="23"/>
          <w:szCs w:val="23"/>
          <w:lang w:val="lv-LV" w:eastAsia="ar-SA"/>
        </w:rPr>
        <w:t xml:space="preserve"> no kvalitatīvi izpildīta Pasūtījuma nodošanas – pieņemšanas akta parakstīšanas. Maksājums tiek izpildīts pamatojoties uz Piegādātāja izsniegtu rēķinu. Priekšapmaksa nav paredzēta.</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Samaksu Pasūtītājs veic, pārskaitot līgumcenu Piegādātāja rēķinā norādītajā bankas norēķinu kontā. Par samaksas dienu uzskatāma diena, kurā Pasūtītājs veicis bankas pārskaitījumu.</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sagatavojot rēķinu, iekļauj tajā informāciju ar pasūtījuma pilnu nosaukumu un numuru, kā arī Līguma numuru un noslēgšanas datumu. Ja Piegādātājs nav iekļāvis šajā Līguma punktā noteikt</w:t>
      </w:r>
      <w:r w:rsidR="002C3131">
        <w:rPr>
          <w:rFonts w:ascii="Times New Roman" w:eastAsia="Times New Roman" w:hAnsi="Times New Roman" w:cs="Times New Roman"/>
          <w:sz w:val="23"/>
          <w:szCs w:val="23"/>
          <w:lang w:val="lv-LV" w:eastAsia="ar-SA"/>
        </w:rPr>
        <w:t>o informāciju rēķinā, Pasūtītājam</w:t>
      </w:r>
      <w:r w:rsidRPr="00341755">
        <w:rPr>
          <w:rFonts w:ascii="Times New Roman" w:eastAsia="Times New Roman" w:hAnsi="Times New Roman" w:cs="Times New Roman"/>
          <w:sz w:val="23"/>
          <w:szCs w:val="23"/>
          <w:lang w:val="lv-LV" w:eastAsia="ar-SA"/>
        </w:rPr>
        <w:t xml:space="preserve"> ir tiesības prasīt Piegādātājam veikt atbilstošas korekcijas rēķinā.</w:t>
      </w:r>
    </w:p>
    <w:p w:rsidR="00341755" w:rsidRPr="00341755" w:rsidRDefault="00341755" w:rsidP="00341755">
      <w:pPr>
        <w:tabs>
          <w:tab w:val="num" w:pos="792"/>
        </w:tabs>
        <w:suppressAutoHyphens/>
        <w:spacing w:before="240" w:after="240" w:line="240" w:lineRule="auto"/>
        <w:ind w:left="425"/>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V. Pasūtījuma pieņemšanas kārtība un pretenzijas</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Pasūtījuma pilnīgas izpildes, Piegādātājs divu dienu laikā iesniedz Pasūtītājam</w:t>
      </w:r>
      <w:r w:rsidRPr="00341755">
        <w:rPr>
          <w:rFonts w:ascii="Times New Roman" w:eastAsia="Times New Roman" w:hAnsi="Times New Roman" w:cs="Times New Roman"/>
          <w:b/>
          <w:sz w:val="23"/>
          <w:szCs w:val="23"/>
          <w:lang w:val="lv-LV" w:eastAsia="ar-SA"/>
        </w:rPr>
        <w:t xml:space="preserve"> </w:t>
      </w:r>
      <w:r w:rsidRPr="00341755">
        <w:rPr>
          <w:rFonts w:ascii="Times New Roman" w:eastAsia="Times New Roman" w:hAnsi="Times New Roman" w:cs="Times New Roman"/>
          <w:sz w:val="23"/>
          <w:szCs w:val="23"/>
          <w:lang w:val="lv-LV" w:eastAsia="ar-SA"/>
        </w:rPr>
        <w:t>parakstītu Pasūtījuma nodošanas-pieņemšanas aktu un apmaksas dokumentus.</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aps/>
          <w:sz w:val="23"/>
          <w:szCs w:val="23"/>
          <w:lang w:val="lv-LV" w:eastAsia="ar-SA"/>
        </w:rPr>
        <w:t>p</w:t>
      </w:r>
      <w:r w:rsidRPr="00341755">
        <w:rPr>
          <w:rFonts w:ascii="Times New Roman" w:eastAsia="Times New Roman" w:hAnsi="Times New Roman" w:cs="Times New Roman"/>
          <w:sz w:val="23"/>
          <w:szCs w:val="23"/>
          <w:lang w:val="lv-LV" w:eastAsia="ar-SA"/>
        </w:rPr>
        <w:t xml:space="preserve">asūtītājs piecu darba dienu laikā pēc Pasūtījuma nodošanas-pieņemšanas akta saņemšanas pārbauda Inventāra atbilstību Līguma noteikumiem un pieņem Pasūtījumu, parakstot Pasūtījuma nodošanas-pieņemšanas aktu, vai iesniedz Piegādātājam motivētu atteikumu pieņemt izpildīto Pasūtījumu. </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Inventāra pieņemšanu veic Līguma 15.punktā minētajā kārtībā. </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Pasūtījuma izpild</w:t>
      </w:r>
      <w:r w:rsidR="002C3131">
        <w:rPr>
          <w:rFonts w:ascii="Times New Roman" w:eastAsia="Times New Roman" w:hAnsi="Times New Roman" w:cs="Times New Roman"/>
          <w:sz w:val="23"/>
          <w:szCs w:val="23"/>
          <w:lang w:val="lv-LV" w:eastAsia="ar-SA"/>
        </w:rPr>
        <w:t>es diena ir diena, kad Inventārs ir piegādāt</w:t>
      </w:r>
      <w:r w:rsidRPr="00341755">
        <w:rPr>
          <w:rFonts w:ascii="Times New Roman" w:eastAsia="Times New Roman" w:hAnsi="Times New Roman" w:cs="Times New Roman"/>
          <w:sz w:val="23"/>
          <w:szCs w:val="23"/>
          <w:lang w:val="lv-LV" w:eastAsia="ar-SA"/>
        </w:rPr>
        <w:t>s un Piegādātājs iesniedzis Pasūtītājam nodošanas – pieņemšanas aktu, ja Pasūtītājs, pieņēmis Inventāru Līgumā noteiktajā kārtībā.</w:t>
      </w:r>
    </w:p>
    <w:p w:rsidR="00341755" w:rsidRPr="00341755" w:rsidRDefault="00341755" w:rsidP="00341755">
      <w:pPr>
        <w:numPr>
          <w:ilvl w:val="0"/>
          <w:numId w:val="10"/>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Inventāru pāriet Pasūtītāja īpašumā ar dienu, kad Piegādātājs to ir piegādājis un Pasūtītājs veicis pilnu līgumcenas samaksu.</w:t>
      </w:r>
    </w:p>
    <w:p w:rsidR="00341755" w:rsidRPr="00341755" w:rsidRDefault="00341755" w:rsidP="00341755">
      <w:pPr>
        <w:tabs>
          <w:tab w:val="num" w:pos="0"/>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VI. Garantija</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garantē Inventāra kvalitāti </w:t>
      </w:r>
      <w:r w:rsidRPr="00341755">
        <w:rPr>
          <w:rFonts w:ascii="Times New Roman" w:eastAsia="Times New Roman" w:hAnsi="Times New Roman" w:cs="Times New Roman"/>
          <w:b/>
          <w:sz w:val="23"/>
          <w:szCs w:val="23"/>
          <w:lang w:val="lv-LV" w:eastAsia="ar-SA"/>
        </w:rPr>
        <w:t>24 (divdesmit četru) mēnešu</w:t>
      </w:r>
      <w:r w:rsidRPr="00341755">
        <w:rPr>
          <w:rFonts w:ascii="Times New Roman" w:eastAsia="Times New Roman" w:hAnsi="Times New Roman" w:cs="Times New Roman"/>
          <w:sz w:val="23"/>
          <w:szCs w:val="23"/>
          <w:lang w:val="lv-LV" w:eastAsia="ar-SA"/>
        </w:rPr>
        <w:t xml:space="preserve"> laikā no Pasūtījuma nodošanas – pieņemšanas akta parakstīšanas dienas. Garantijas laikā Piegādātājs veic Inventāra vai Inventāra atsevišķu daļu nomaiņu vai bezmaksas remontu, ja bojājums nav radies Pasūtītāja vai trešo personu vainas dēļ. </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neatbild par iespējamiem Inventāra defektiem, kas radušies garantijas laikā Pasūtītāja vai trešo personu vainas dēļ.</w:t>
      </w:r>
    </w:p>
    <w:p w:rsidR="00341755" w:rsidRPr="00341755" w:rsidRDefault="00341755" w:rsidP="00341755">
      <w:pPr>
        <w:tabs>
          <w:tab w:val="num" w:pos="792"/>
        </w:tabs>
        <w:suppressAutoHyphens/>
        <w:spacing w:before="240" w:after="240" w:line="240" w:lineRule="auto"/>
        <w:ind w:left="-142"/>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lastRenderedPageBreak/>
        <w:t>VII. Pušu atbildība</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Piegādātājs nokavējis Līgumā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Ja Pasūtītājs aprēķinājis Līgumā noteikto līgumsodu, Pasūtītājam ir tiesības ieturēt līgumsodu no Piegādātājam maksājamās summas, rakstiski paziņojot par to Piegādātājam. </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Pasūtītājs nokavējis Līgumā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Puses ir atbildīgas par Līgumā noteikto saistību neizpildi, kā arī par zaudējumiem, ko tās Līguma izpildes gaitā savas vainas dēļ radījušas otrai Pusei.</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Līgumsoda samaksa neatbrīvo </w:t>
      </w:r>
      <w:r w:rsidRPr="00341755">
        <w:rPr>
          <w:rFonts w:ascii="Times New Roman" w:eastAsia="Times New Roman" w:hAnsi="Times New Roman" w:cs="Times New Roman"/>
          <w:color w:val="000000"/>
          <w:sz w:val="23"/>
          <w:szCs w:val="23"/>
          <w:lang w:val="lv-LV" w:eastAsia="ar-SA"/>
        </w:rPr>
        <w:t>Puses</w:t>
      </w:r>
      <w:r w:rsidRPr="00341755">
        <w:rPr>
          <w:rFonts w:ascii="Times New Roman" w:eastAsia="Times New Roman" w:hAnsi="Times New Roman" w:cs="Times New Roman"/>
          <w:sz w:val="23"/>
          <w:szCs w:val="23"/>
          <w:lang w:val="lv-LV" w:eastAsia="ar-SA"/>
        </w:rPr>
        <w:t xml:space="preserve"> no Līguma izpildes pienākuma, tai skaitā neatbrīvo Piegādātāju no pienākuma novērst Inventāra neatbilstības un nepilnības.</w:t>
      </w:r>
    </w:p>
    <w:p w:rsid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Līgumsods netiek ieskaitīts zaudējumu atlīdzībā.</w:t>
      </w:r>
    </w:p>
    <w:p w:rsidR="00AB0BF2" w:rsidRPr="00341755" w:rsidRDefault="00AB0BF2"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66571D">
        <w:rPr>
          <w:rFonts w:ascii="Times New Roman" w:hAnsi="Times New Roman" w:cs="Times New Roman"/>
          <w:lang w:val="lv-LV"/>
        </w:rPr>
        <w:t>Ja Piegādātājs lauž līgumu pirms termiņa, tas 10 (desmit) darba d</w:t>
      </w:r>
      <w:r>
        <w:rPr>
          <w:rFonts w:ascii="Times New Roman" w:hAnsi="Times New Roman" w:cs="Times New Roman"/>
          <w:lang w:val="lv-LV"/>
        </w:rPr>
        <w:t xml:space="preserve">ienu laikā no brīža, kad </w:t>
      </w:r>
      <w:r w:rsidRPr="0066571D">
        <w:rPr>
          <w:rFonts w:ascii="Times New Roman" w:hAnsi="Times New Roman" w:cs="Times New Roman"/>
          <w:lang w:val="lv-LV"/>
        </w:rPr>
        <w:t xml:space="preserve">līgums </w:t>
      </w:r>
      <w:r>
        <w:rPr>
          <w:rFonts w:ascii="Times New Roman" w:hAnsi="Times New Roman" w:cs="Times New Roman"/>
          <w:lang w:val="lv-LV"/>
        </w:rPr>
        <w:t>lauzsts</w:t>
      </w:r>
      <w:r w:rsidRPr="0066571D">
        <w:rPr>
          <w:rFonts w:ascii="Times New Roman" w:hAnsi="Times New Roman" w:cs="Times New Roman"/>
          <w:lang w:val="lv-LV"/>
        </w:rPr>
        <w:t xml:space="preserve">, maksā Pasūtītājam līgumsodu  10% (desmit procentu) apmērā no līguma kopējās summas.  </w:t>
      </w:r>
    </w:p>
    <w:p w:rsidR="00341755" w:rsidRPr="00341755" w:rsidRDefault="00341755" w:rsidP="00341755">
      <w:p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VIII. Līguma darbības termiņš un izbeigšanas kārtība</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stājas spēkā no parakstīšanas brīža un darbojas līdz Līguma saistību izpildei.</w:t>
      </w:r>
    </w:p>
    <w:p w:rsidR="00341755" w:rsidRPr="00341755" w:rsidRDefault="00341755" w:rsidP="00341755">
      <w:pPr>
        <w:numPr>
          <w:ilvl w:val="0"/>
          <w:numId w:val="10"/>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var tikt grozīts, papildināts, pārtraukts vai tā termiņš pagarināts tikai pēc Pušu savstarpējās vienošanās, kas noformētas rakstveidā.</w:t>
      </w:r>
    </w:p>
    <w:p w:rsidR="00341755" w:rsidRPr="00341755" w:rsidRDefault="00341755" w:rsidP="00341755">
      <w:pPr>
        <w:numPr>
          <w:ilvl w:val="0"/>
          <w:numId w:val="10"/>
        </w:numPr>
        <w:tabs>
          <w:tab w:val="num" w:pos="792"/>
        </w:tabs>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Pasūtītājs ir tiesīgs nekavējoties vienpusēji atkāpties no Līguma izpildes bez jebkādu zaudējumu atlīdzināšanas Piegādātājam, par Līguma izbeigšanu rakstiski paziņojot Piegādātājam, ja:</w:t>
      </w:r>
    </w:p>
    <w:p w:rsidR="00341755" w:rsidRPr="00341755" w:rsidRDefault="00341755" w:rsidP="00341755">
      <w:pPr>
        <w:numPr>
          <w:ilvl w:val="1"/>
          <w:numId w:val="10"/>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ir pieņēmis </w:t>
      </w:r>
      <w:smartTag w:uri="schemas-tilde-lv/tildestengine" w:element="veidnes">
        <w:smartTagPr>
          <w:attr w:name="baseform" w:val="lēmum|s"/>
          <w:attr w:name="id" w:val="-1"/>
          <w:attr w:name="text" w:val="lēmumu"/>
        </w:smartTagPr>
        <w:r w:rsidRPr="00341755">
          <w:rPr>
            <w:rFonts w:ascii="Times New Roman" w:eastAsia="Times New Roman" w:hAnsi="Times New Roman" w:cs="Times New Roman"/>
            <w:sz w:val="23"/>
            <w:szCs w:val="23"/>
            <w:lang w:val="lv-LV" w:eastAsia="ar-SA"/>
          </w:rPr>
          <w:t>lēmumu</w:t>
        </w:r>
      </w:smartTag>
      <w:r w:rsidRPr="00341755">
        <w:rPr>
          <w:rFonts w:ascii="Times New Roman" w:eastAsia="Times New Roman" w:hAnsi="Times New Roman" w:cs="Times New Roman"/>
          <w:sz w:val="23"/>
          <w:szCs w:val="23"/>
          <w:lang w:val="lv-LV" w:eastAsia="ar-SA"/>
        </w:rPr>
        <w:t xml:space="preserve"> uzsākt uzņēmuma likvidāciju, apturēt vai pārtraukt uzņēmuma darbību; </w:t>
      </w:r>
    </w:p>
    <w:p w:rsidR="00341755" w:rsidRPr="00341755" w:rsidRDefault="00341755" w:rsidP="00341755">
      <w:pPr>
        <w:numPr>
          <w:ilvl w:val="1"/>
          <w:numId w:val="10"/>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ir uzsākta Piegādātāja maksātnespējas vai bankrota procedūra, vai tā darbība ir pārtraukta vai apturēta;</w:t>
      </w:r>
    </w:p>
    <w:p w:rsidR="00341755" w:rsidRPr="00341755" w:rsidRDefault="00341755" w:rsidP="00341755">
      <w:pPr>
        <w:numPr>
          <w:ilvl w:val="1"/>
          <w:numId w:val="10"/>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kavē Līguma izpildi vairāk par divām nedēļām.</w:t>
      </w:r>
    </w:p>
    <w:p w:rsidR="00341755" w:rsidRPr="00341755" w:rsidRDefault="00341755" w:rsidP="00341755">
      <w:pPr>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IX. Nepārvarama vara</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Katra no Pusēm, kuru Līguma ietvaros ietekmē nepārvaramas varas apstākļi, nekavējoties par to informē otru Pusi.</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X. Noslēguma jautājumi</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Pušu reorganizācijas gadījumā visas Līgumā noteiktās tiesības un saistības pāriet Pušu tiesību un saistību pārņēmējiem.</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Savstarpējās Pušu attiecības, kas netika paredzētas parakstot Līgumu, ir regulējamas saskaņā ar Latvijas Republikā spēkā esošiem normatīviem aktiem.</w:t>
      </w:r>
    </w:p>
    <w:p w:rsidR="00341755" w:rsidRPr="00341755" w:rsidRDefault="00341755" w:rsidP="00341755">
      <w:pPr>
        <w:numPr>
          <w:ilvl w:val="0"/>
          <w:numId w:val="10"/>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w:t>
      </w:r>
      <w:r w:rsidRPr="00341755">
        <w:rPr>
          <w:rFonts w:ascii="Times New Roman" w:eastAsia="Times New Roman" w:hAnsi="Times New Roman" w:cs="Times New Roman"/>
          <w:color w:val="000000"/>
          <w:sz w:val="23"/>
          <w:szCs w:val="23"/>
          <w:lang w:val="lv-LV" w:eastAsia="ar-SA"/>
        </w:rPr>
        <w:t>i paziņojumi Līguma sakarā izdarāmi uz Līguma rekvizītos norādītajām adresēm, un visos paziņojumos (</w:t>
      </w:r>
      <w:r w:rsidRPr="00341755">
        <w:rPr>
          <w:rFonts w:ascii="Times New Roman" w:eastAsia="Times New Roman" w:hAnsi="Times New Roman" w:cs="Times New Roman"/>
          <w:sz w:val="23"/>
          <w:szCs w:val="23"/>
          <w:lang w:val="lv-LV" w:eastAsia="ar-SA"/>
        </w:rPr>
        <w:t>sarakstē, apmaksas dokumentos u.c. dokumentos) Pusēm jānorāda Līguma numurs.</w:t>
      </w:r>
    </w:p>
    <w:p w:rsidR="00341755" w:rsidRPr="00341755" w:rsidRDefault="00341755" w:rsidP="00341755">
      <w:pPr>
        <w:numPr>
          <w:ilvl w:val="0"/>
          <w:numId w:val="10"/>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sastādīts uz __</w:t>
      </w:r>
      <w:r w:rsidR="00415A63">
        <w:rPr>
          <w:rFonts w:ascii="Times New Roman" w:eastAsia="Times New Roman" w:hAnsi="Times New Roman" w:cs="Times New Roman"/>
          <w:sz w:val="23"/>
          <w:szCs w:val="23"/>
          <w:lang w:val="lv-LV" w:eastAsia="ar-SA"/>
        </w:rPr>
        <w:t xml:space="preserve">_ </w:t>
      </w:r>
      <w:r w:rsidRPr="00341755">
        <w:rPr>
          <w:rFonts w:ascii="Times New Roman" w:eastAsia="Times New Roman" w:hAnsi="Times New Roman" w:cs="Times New Roman"/>
          <w:sz w:val="23"/>
          <w:szCs w:val="23"/>
          <w:lang w:val="lv-LV" w:eastAsia="ar-SA"/>
        </w:rPr>
        <w:t>lapām ar pielikumiem uz ___ lapām, parakstīts divos identiskos eksemplāros, kuriem ir vienāds juridiskais spēks un no kuriem viens glabājas pie pasūtītāja un otrs – pie piegādātāja.</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XI. Pušu atbildīgās personas</w:t>
      </w:r>
    </w:p>
    <w:p w:rsidR="00341755" w:rsidRPr="00341755" w:rsidRDefault="00341755" w:rsidP="00341755">
      <w:pPr>
        <w:numPr>
          <w:ilvl w:val="0"/>
          <w:numId w:val="10"/>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341755" w:rsidRPr="00341755" w:rsidTr="00341755">
        <w:trPr>
          <w:jc w:val="center"/>
        </w:trPr>
        <w:tc>
          <w:tcPr>
            <w:tcW w:w="19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Vārds, uzvārds:</w:t>
            </w:r>
          </w:p>
        </w:tc>
      </w:tr>
      <w:tr w:rsidR="00341755" w:rsidRPr="00341755" w:rsidTr="00341755">
        <w:trPr>
          <w:jc w:val="center"/>
        </w:trPr>
        <w:tc>
          <w:tcPr>
            <w:tcW w:w="19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Amats:</w:t>
            </w:r>
          </w:p>
        </w:tc>
      </w:tr>
      <w:tr w:rsidR="00341755" w:rsidRPr="00341755" w:rsidTr="00341755">
        <w:trPr>
          <w:jc w:val="center"/>
        </w:trPr>
        <w:tc>
          <w:tcPr>
            <w:tcW w:w="19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Tālrunis:</w:t>
            </w:r>
          </w:p>
        </w:tc>
      </w:tr>
    </w:tbl>
    <w:p w:rsidR="00341755" w:rsidRPr="00341755" w:rsidRDefault="00341755" w:rsidP="00341755">
      <w:pPr>
        <w:numPr>
          <w:ilvl w:val="0"/>
          <w:numId w:val="10"/>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341755" w:rsidRPr="00341755" w:rsidTr="00341755">
        <w:trPr>
          <w:jc w:val="center"/>
        </w:trPr>
        <w:tc>
          <w:tcPr>
            <w:tcW w:w="73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Vārds, uzvārds:</w:t>
            </w:r>
          </w:p>
        </w:tc>
      </w:tr>
      <w:tr w:rsidR="00341755" w:rsidRPr="00341755" w:rsidTr="00341755">
        <w:trPr>
          <w:jc w:val="center"/>
        </w:trPr>
        <w:tc>
          <w:tcPr>
            <w:tcW w:w="73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Amats:</w:t>
            </w:r>
          </w:p>
        </w:tc>
      </w:tr>
      <w:tr w:rsidR="00341755" w:rsidRPr="00341755" w:rsidTr="00341755">
        <w:trPr>
          <w:jc w:val="center"/>
        </w:trPr>
        <w:tc>
          <w:tcPr>
            <w:tcW w:w="7303" w:type="dxa"/>
            <w:hideMark/>
          </w:tcPr>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Tālrunis:</w:t>
            </w:r>
          </w:p>
        </w:tc>
      </w:tr>
    </w:tbl>
    <w:p w:rsidR="00341755" w:rsidRPr="00341755" w:rsidRDefault="00341755" w:rsidP="00341755">
      <w:pPr>
        <w:suppressAutoHyphens/>
        <w:spacing w:before="240" w:after="36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caps/>
          <w:sz w:val="23"/>
          <w:szCs w:val="23"/>
          <w:lang w:val="lv-LV" w:eastAsia="ar-SA"/>
        </w:rPr>
        <w:t>XII.</w:t>
      </w:r>
      <w:r w:rsidRPr="00341755">
        <w:rPr>
          <w:rFonts w:ascii="Times New Roman" w:eastAsia="Times New Roman" w:hAnsi="Times New Roman" w:cs="Times New Roman"/>
          <w:b/>
          <w:bCs/>
          <w:sz w:val="23"/>
          <w:szCs w:val="23"/>
          <w:lang w:val="lv-LV" w:eastAsia="ar-SA"/>
        </w:rPr>
        <w:t xml:space="preserve"> Līdzēju rekvizīti</w:t>
      </w:r>
    </w:p>
    <w:tbl>
      <w:tblPr>
        <w:tblW w:w="5057" w:type="pct"/>
        <w:tblLook w:val="04A0" w:firstRow="1" w:lastRow="0" w:firstColumn="1" w:lastColumn="0" w:noHBand="0" w:noVBand="1"/>
      </w:tblPr>
      <w:tblGrid>
        <w:gridCol w:w="4959"/>
        <w:gridCol w:w="4508"/>
      </w:tblGrid>
      <w:tr w:rsidR="00341755" w:rsidRPr="00341755" w:rsidTr="00341755">
        <w:tc>
          <w:tcPr>
            <w:tcW w:w="2619" w:type="pct"/>
          </w:tcPr>
          <w:p w:rsidR="00341755" w:rsidRPr="00341755" w:rsidRDefault="00341755" w:rsidP="00341755">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caps/>
                <w:sz w:val="23"/>
                <w:szCs w:val="23"/>
                <w:lang w:val="lv-LV" w:eastAsia="ar-SA"/>
              </w:rPr>
              <w:t>Pasūtītājs</w:t>
            </w:r>
            <w:r w:rsidRPr="00341755">
              <w:rPr>
                <w:rFonts w:ascii="Times New Roman" w:eastAsia="Times New Roman" w:hAnsi="Times New Roman" w:cs="Times New Roman"/>
                <w:b/>
                <w:bCs/>
                <w:sz w:val="23"/>
                <w:szCs w:val="23"/>
                <w:lang w:val="lv-LV" w:eastAsia="ar-SA"/>
              </w:rPr>
              <w:t>:</w:t>
            </w:r>
          </w:p>
          <w:p w:rsidR="00341755" w:rsidRPr="00341755" w:rsidRDefault="00341755" w:rsidP="00341755">
            <w:pPr>
              <w:keepNext/>
              <w:suppressAutoHyphens/>
              <w:spacing w:after="0" w:line="240" w:lineRule="auto"/>
              <w:ind w:left="-28"/>
              <w:outlineLvl w:val="2"/>
              <w:rPr>
                <w:rFonts w:ascii="Times New Roman" w:eastAsia="Times New Roman" w:hAnsi="Times New Roman" w:cs="Times New Roman"/>
                <w:b/>
                <w:bCs/>
                <w:caps/>
                <w:sz w:val="23"/>
                <w:szCs w:val="23"/>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tc>
        <w:tc>
          <w:tcPr>
            <w:tcW w:w="2381" w:type="pct"/>
          </w:tcPr>
          <w:p w:rsidR="00341755" w:rsidRPr="00341755" w:rsidRDefault="00341755" w:rsidP="00341755">
            <w:pPr>
              <w:suppressAutoHyphens/>
              <w:spacing w:after="0" w:line="240" w:lineRule="auto"/>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PIEGĀDĀTĀJS:</w:t>
            </w:r>
          </w:p>
          <w:p w:rsidR="00341755" w:rsidRPr="00341755" w:rsidRDefault="00341755" w:rsidP="00341755">
            <w:pPr>
              <w:suppressAutoHyphens/>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tc>
      </w:tr>
    </w:tbl>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24"/>
          <w:szCs w:val="24"/>
          <w:lang w:val="lv-LV" w:eastAsia="ar-SA"/>
        </w:rPr>
      </w:pPr>
    </w:p>
    <w:p w:rsidR="00217FD1" w:rsidRDefault="001F156B"/>
    <w:sectPr w:rsidR="00217F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55" w:rsidRDefault="00341755" w:rsidP="00341755">
      <w:pPr>
        <w:spacing w:after="0" w:line="240" w:lineRule="auto"/>
      </w:pPr>
      <w:r>
        <w:separator/>
      </w:r>
    </w:p>
  </w:endnote>
  <w:endnote w:type="continuationSeparator" w:id="0">
    <w:p w:rsidR="00341755" w:rsidRDefault="00341755" w:rsidP="003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55" w:rsidRDefault="00341755" w:rsidP="00341755">
      <w:pPr>
        <w:spacing w:after="0" w:line="240" w:lineRule="auto"/>
      </w:pPr>
      <w:r>
        <w:separator/>
      </w:r>
    </w:p>
  </w:footnote>
  <w:footnote w:type="continuationSeparator" w:id="0">
    <w:p w:rsidR="00341755" w:rsidRDefault="00341755" w:rsidP="00341755">
      <w:pPr>
        <w:spacing w:after="0" w:line="240" w:lineRule="auto"/>
      </w:pPr>
      <w:r>
        <w:continuationSeparator/>
      </w:r>
    </w:p>
  </w:footnote>
  <w:footnote w:id="1">
    <w:p w:rsidR="00341755" w:rsidRDefault="00341755" w:rsidP="00415A63">
      <w:pPr>
        <w:pStyle w:val="FootnoteText"/>
        <w:jc w:val="both"/>
      </w:pPr>
      <w:r>
        <w:rPr>
          <w:rStyle w:val="FootnoteReference"/>
        </w:rPr>
        <w:footnoteRef/>
      </w:r>
      <w:r w:rsidR="00415A63">
        <w:t xml:space="preserve"> Norāda precīzus piedāvātās</w:t>
      </w:r>
      <w:r>
        <w:t xml:space="preserve"> iekārtas</w:t>
      </w:r>
      <w:r w:rsidR="00415A63">
        <w:t xml:space="preserve">/inventāra </w:t>
      </w:r>
      <w:r>
        <w:t>parametrus, kas atbilst tehni</w:t>
      </w:r>
      <w:r w:rsidR="00415A63">
        <w:t xml:space="preserve">skās specifikācijas minimālajām </w:t>
      </w:r>
      <w:r>
        <w:t>tehniskajām prasībām. Vēlams pievienot piedāvāto iekārtu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ind w:left="0" w:firstLine="0"/>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lvl>
    <w:lvl w:ilvl="1">
      <w:start w:val="1"/>
      <w:numFmt w:val="decimal"/>
      <w:isLgl/>
      <w:lvlText w:val="%1.%2."/>
      <w:lvlJc w:val="left"/>
      <w:pPr>
        <w:ind w:left="1953" w:hanging="960"/>
      </w:pPr>
      <w:rPr>
        <w:b w:val="0"/>
        <w:bCs w:val="0"/>
      </w:rPr>
    </w:lvl>
    <w:lvl w:ilvl="2">
      <w:start w:val="1"/>
      <w:numFmt w:val="decimal"/>
      <w:isLgl/>
      <w:lvlText w:val="%1.%2.%3."/>
      <w:lvlJc w:val="left"/>
      <w:pPr>
        <w:ind w:left="8190" w:hanging="960"/>
      </w:pPr>
      <w:rPr>
        <w:b w:val="0"/>
        <w:bCs w:val="0"/>
      </w:rPr>
    </w:lvl>
    <w:lvl w:ilvl="3">
      <w:start w:val="1"/>
      <w:numFmt w:val="decimal"/>
      <w:isLgl/>
      <w:lvlText w:val="%1.%2.%3.%4."/>
      <w:lvlJc w:val="left"/>
      <w:pPr>
        <w:ind w:left="1320" w:hanging="96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B0697E"/>
    <w:multiLevelType w:val="hybridMultilevel"/>
    <w:tmpl w:val="D50CB5EE"/>
    <w:lvl w:ilvl="0" w:tplc="FF24967C">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FE22A92"/>
    <w:multiLevelType w:val="hybridMultilevel"/>
    <w:tmpl w:val="2EA6E326"/>
    <w:lvl w:ilvl="0" w:tplc="FF9A6E4E">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1D63DD"/>
    <w:multiLevelType w:val="multilevel"/>
    <w:tmpl w:val="2ABA935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87F4061"/>
    <w:multiLevelType w:val="hybridMultilevel"/>
    <w:tmpl w:val="213444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04F66A9"/>
    <w:multiLevelType w:val="hybridMultilevel"/>
    <w:tmpl w:val="B66CE704"/>
    <w:lvl w:ilvl="0" w:tplc="7C56679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75D0B72"/>
    <w:multiLevelType w:val="hybridMultilevel"/>
    <w:tmpl w:val="A60EE25E"/>
    <w:lvl w:ilvl="0" w:tplc="8A4AE500">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D3D6D0B"/>
    <w:multiLevelType w:val="hybridMultilevel"/>
    <w:tmpl w:val="98E8A4B2"/>
    <w:lvl w:ilvl="0" w:tplc="E59C42F8">
      <w:start w:val="1"/>
      <w:numFmt w:val="decimal"/>
      <w:lvlText w:val="%1."/>
      <w:lvlJc w:val="left"/>
      <w:pPr>
        <w:tabs>
          <w:tab w:val="num" w:pos="720"/>
        </w:tabs>
        <w:ind w:left="720" w:hanging="360"/>
      </w:pPr>
      <w:rPr>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2" w15:restartNumberingAfterBreak="0">
    <w:nsid w:val="7D7716E2"/>
    <w:multiLevelType w:val="hybridMultilevel"/>
    <w:tmpl w:val="25C67CCC"/>
    <w:lvl w:ilvl="0" w:tplc="8A4A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FA"/>
    <w:rsid w:val="00016CCA"/>
    <w:rsid w:val="000272BE"/>
    <w:rsid w:val="001357E9"/>
    <w:rsid w:val="001A1AFA"/>
    <w:rsid w:val="001F156B"/>
    <w:rsid w:val="0029590B"/>
    <w:rsid w:val="002B62FF"/>
    <w:rsid w:val="002C3131"/>
    <w:rsid w:val="00341755"/>
    <w:rsid w:val="00415A63"/>
    <w:rsid w:val="004254B8"/>
    <w:rsid w:val="004857C7"/>
    <w:rsid w:val="0049308D"/>
    <w:rsid w:val="00557AA5"/>
    <w:rsid w:val="005A2263"/>
    <w:rsid w:val="00825244"/>
    <w:rsid w:val="00912095"/>
    <w:rsid w:val="00915806"/>
    <w:rsid w:val="00986F37"/>
    <w:rsid w:val="009D2CBD"/>
    <w:rsid w:val="00A42C6E"/>
    <w:rsid w:val="00A856DE"/>
    <w:rsid w:val="00A858D8"/>
    <w:rsid w:val="00AB0BF2"/>
    <w:rsid w:val="00B47229"/>
    <w:rsid w:val="00B62C5C"/>
    <w:rsid w:val="00BE1B18"/>
    <w:rsid w:val="00C17EC6"/>
    <w:rsid w:val="00C56A3A"/>
    <w:rsid w:val="00C70092"/>
    <w:rsid w:val="00C92286"/>
    <w:rsid w:val="00D402E1"/>
    <w:rsid w:val="00D61B2D"/>
    <w:rsid w:val="00F77505"/>
    <w:rsid w:val="00FB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369897B-6AA4-41A9-9BDD-426FF34D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1755"/>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341755"/>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341755"/>
    <w:rPr>
      <w:vertAlign w:val="superscript"/>
    </w:rPr>
  </w:style>
  <w:style w:type="character" w:styleId="Hyperlink">
    <w:name w:val="Hyperlink"/>
    <w:basedOn w:val="DefaultParagraphFont"/>
    <w:uiPriority w:val="99"/>
    <w:unhideWhenUsed/>
    <w:rsid w:val="00986F37"/>
    <w:rPr>
      <w:color w:val="0563C1" w:themeColor="hyperlink"/>
      <w:u w:val="single"/>
    </w:rPr>
  </w:style>
  <w:style w:type="paragraph" w:styleId="ListParagraph">
    <w:name w:val="List Paragraph"/>
    <w:basedOn w:val="Normal"/>
    <w:uiPriority w:val="34"/>
    <w:qFormat/>
    <w:rsid w:val="00825244"/>
    <w:pPr>
      <w:suppressAutoHyphens/>
      <w:spacing w:after="0" w:line="240" w:lineRule="auto"/>
      <w:ind w:left="720"/>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49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jurijs.bartul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16</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13</cp:revision>
  <cp:lastPrinted>2016-09-30T11:06:00Z</cp:lastPrinted>
  <dcterms:created xsi:type="dcterms:W3CDTF">2016-09-22T13:41:00Z</dcterms:created>
  <dcterms:modified xsi:type="dcterms:W3CDTF">2016-09-30T11:10:00Z</dcterms:modified>
</cp:coreProperties>
</file>